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FF" w:rsidRPr="005042FF" w:rsidRDefault="005042FF" w:rsidP="005042FF">
      <w:pPr>
        <w:pStyle w:val="a5"/>
        <w:shd w:val="clear" w:color="auto" w:fill="FFFFFF"/>
        <w:jc w:val="right"/>
        <w:rPr>
          <w:caps/>
          <w:sz w:val="28"/>
          <w:szCs w:val="28"/>
          <w:u w:val="single"/>
        </w:rPr>
      </w:pPr>
      <w:r w:rsidRPr="005042FF">
        <w:rPr>
          <w:caps/>
          <w:sz w:val="28"/>
          <w:szCs w:val="28"/>
          <w:u w:val="single"/>
        </w:rPr>
        <w:t>ПРОЕКТ</w:t>
      </w:r>
    </w:p>
    <w:p w:rsidR="00A24FA7" w:rsidRDefault="00A24FA7" w:rsidP="005042FF">
      <w:pPr>
        <w:pStyle w:val="a5"/>
        <w:shd w:val="clear" w:color="auto" w:fill="FFFFFF"/>
        <w:rPr>
          <w:b w:val="0"/>
          <w:caps/>
          <w:sz w:val="28"/>
          <w:szCs w:val="28"/>
        </w:rPr>
      </w:pPr>
    </w:p>
    <w:p w:rsidR="00EB2157" w:rsidRPr="005042FF" w:rsidRDefault="00EB2157" w:rsidP="005042FF">
      <w:pPr>
        <w:pStyle w:val="a5"/>
        <w:shd w:val="clear" w:color="auto" w:fill="FFFFFF"/>
        <w:rPr>
          <w:b w:val="0"/>
          <w:caps/>
          <w:sz w:val="28"/>
          <w:szCs w:val="28"/>
        </w:rPr>
      </w:pPr>
      <w:r w:rsidRPr="005042FF">
        <w:rPr>
          <w:b w:val="0"/>
          <w:caps/>
          <w:sz w:val="28"/>
          <w:szCs w:val="28"/>
        </w:rPr>
        <w:t xml:space="preserve">АДМИНИСТРАЦИЯ </w:t>
      </w:r>
      <w:r w:rsidR="005042FF">
        <w:rPr>
          <w:b w:val="0"/>
          <w:caps/>
          <w:sz w:val="28"/>
          <w:szCs w:val="28"/>
        </w:rPr>
        <w:t>ПИЧЕУРСКОГО</w:t>
      </w:r>
      <w:r w:rsidRPr="005042FF">
        <w:rPr>
          <w:b w:val="0"/>
          <w:caps/>
          <w:sz w:val="28"/>
          <w:szCs w:val="28"/>
        </w:rPr>
        <w:t xml:space="preserve"> СЕЛЬСКОГО ПОСЕЛЕНИЯ</w:t>
      </w:r>
    </w:p>
    <w:p w:rsidR="00EB2157" w:rsidRPr="005042FF" w:rsidRDefault="005042FF" w:rsidP="005042FF">
      <w:pPr>
        <w:pStyle w:val="a5"/>
        <w:shd w:val="clear" w:color="auto" w:fill="FFFFFF"/>
        <w:rPr>
          <w:b w:val="0"/>
          <w:caps/>
          <w:sz w:val="28"/>
          <w:szCs w:val="28"/>
        </w:rPr>
      </w:pPr>
      <w:r>
        <w:rPr>
          <w:b w:val="0"/>
          <w:caps/>
          <w:sz w:val="28"/>
          <w:szCs w:val="28"/>
        </w:rPr>
        <w:t>ЧАМЗИНСКОГО</w:t>
      </w:r>
      <w:r w:rsidR="00EB2157" w:rsidRPr="005042FF">
        <w:rPr>
          <w:b w:val="0"/>
          <w:caps/>
          <w:sz w:val="28"/>
          <w:szCs w:val="28"/>
        </w:rPr>
        <w:t xml:space="preserve"> МУНИЦИПАЛЬНОГО РАЙОНА</w:t>
      </w:r>
    </w:p>
    <w:p w:rsidR="00EB2157" w:rsidRPr="005042FF" w:rsidRDefault="00EB2157" w:rsidP="005042FF">
      <w:pPr>
        <w:pStyle w:val="a5"/>
        <w:shd w:val="clear" w:color="auto" w:fill="FFFFFF"/>
        <w:rPr>
          <w:b w:val="0"/>
          <w:caps/>
          <w:sz w:val="28"/>
          <w:szCs w:val="28"/>
        </w:rPr>
      </w:pPr>
      <w:r w:rsidRPr="005042FF">
        <w:rPr>
          <w:b w:val="0"/>
          <w:caps/>
          <w:sz w:val="28"/>
          <w:szCs w:val="28"/>
        </w:rPr>
        <w:t>Республики мордовиЯ</w:t>
      </w:r>
    </w:p>
    <w:p w:rsidR="00EB2157" w:rsidRPr="005042FF" w:rsidRDefault="00EB2157" w:rsidP="005042FF">
      <w:pPr>
        <w:pStyle w:val="a5"/>
        <w:shd w:val="clear" w:color="auto" w:fill="FFFFFF"/>
        <w:rPr>
          <w:b w:val="0"/>
          <w:caps/>
          <w:sz w:val="28"/>
          <w:szCs w:val="28"/>
        </w:rPr>
      </w:pPr>
    </w:p>
    <w:p w:rsidR="008F3567" w:rsidRPr="005042FF" w:rsidRDefault="00EB2157" w:rsidP="005042FF">
      <w:pPr>
        <w:shd w:val="clear" w:color="auto" w:fill="FFFFFF"/>
        <w:spacing w:after="0" w:line="360" w:lineRule="auto"/>
        <w:jc w:val="center"/>
        <w:outlineLvl w:val="0"/>
        <w:rPr>
          <w:rFonts w:ascii="Times New Roman" w:hAnsi="Times New Roman" w:cs="Times New Roman"/>
          <w:b/>
          <w:bCs/>
          <w:sz w:val="28"/>
          <w:szCs w:val="28"/>
        </w:rPr>
      </w:pPr>
      <w:r w:rsidRPr="005042FF">
        <w:rPr>
          <w:rFonts w:ascii="Times New Roman" w:hAnsi="Times New Roman" w:cs="Times New Roman"/>
          <w:b/>
          <w:bCs/>
          <w:sz w:val="28"/>
          <w:szCs w:val="28"/>
        </w:rPr>
        <w:t>П О С Т А Н О В Л Е Н И Е</w:t>
      </w:r>
    </w:p>
    <w:p w:rsidR="008F3567" w:rsidRPr="005042FF" w:rsidRDefault="005042FF" w:rsidP="005042FF">
      <w:pPr>
        <w:shd w:val="clear" w:color="auto" w:fill="FFFFFF"/>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от "___" ____2024г. </w:t>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r>
      <w:r w:rsidR="007A60DF" w:rsidRPr="005042FF">
        <w:rPr>
          <w:rFonts w:ascii="Times New Roman" w:hAnsi="Times New Roman" w:cs="Times New Roman"/>
          <w:sz w:val="28"/>
          <w:szCs w:val="28"/>
        </w:rPr>
        <w:tab/>
        <w:t xml:space="preserve">   </w:t>
      </w:r>
      <w:r w:rsidR="00EB2157" w:rsidRPr="005042FF">
        <w:rPr>
          <w:rFonts w:ascii="Times New Roman" w:hAnsi="Times New Roman" w:cs="Times New Roman"/>
          <w:sz w:val="28"/>
          <w:szCs w:val="28"/>
        </w:rPr>
        <w:t xml:space="preserve">№ </w:t>
      </w:r>
      <w:r>
        <w:rPr>
          <w:rFonts w:ascii="Times New Roman" w:hAnsi="Times New Roman" w:cs="Times New Roman"/>
          <w:sz w:val="28"/>
          <w:szCs w:val="28"/>
        </w:rPr>
        <w:t>__</w:t>
      </w:r>
    </w:p>
    <w:p w:rsidR="00EB2157" w:rsidRPr="005042FF" w:rsidRDefault="005042FF" w:rsidP="005042FF">
      <w:pPr>
        <w:spacing w:after="0"/>
        <w:jc w:val="center"/>
        <w:rPr>
          <w:rFonts w:ascii="Times New Roman" w:hAnsi="Times New Roman" w:cs="Times New Roman"/>
          <w:sz w:val="28"/>
          <w:szCs w:val="28"/>
        </w:rPr>
      </w:pPr>
      <w:r>
        <w:rPr>
          <w:rFonts w:ascii="Times New Roman" w:hAnsi="Times New Roman" w:cs="Times New Roman"/>
          <w:sz w:val="28"/>
          <w:szCs w:val="28"/>
        </w:rPr>
        <w:t>с. Пичеуры</w:t>
      </w:r>
    </w:p>
    <w:p w:rsidR="008F3567" w:rsidRPr="005042FF" w:rsidRDefault="008F3567" w:rsidP="005042FF">
      <w:pPr>
        <w:pStyle w:val="a3"/>
        <w:spacing w:before="0" w:beforeAutospacing="0" w:after="0"/>
        <w:rPr>
          <w:b/>
          <w:bCs/>
          <w:sz w:val="28"/>
          <w:szCs w:val="28"/>
        </w:rPr>
      </w:pPr>
    </w:p>
    <w:p w:rsidR="00A5203C" w:rsidRPr="005042FF" w:rsidRDefault="00A5203C" w:rsidP="005042FF">
      <w:pPr>
        <w:pStyle w:val="Heading1"/>
        <w:ind w:left="0" w:firstLine="709"/>
        <w:jc w:val="center"/>
        <w:rPr>
          <w:b w:val="0"/>
        </w:rPr>
      </w:pPr>
      <w:r w:rsidRPr="005042FF">
        <w:t xml:space="preserve">Об определении места первичного сбора, размещения и организации сбора отработанных ртутьсодержащих ламп у потребителей ртутьсодержащих ламп на территории </w:t>
      </w:r>
      <w:r w:rsidR="005042FF">
        <w:t>Пичеурского</w:t>
      </w:r>
      <w:r w:rsidRPr="005042FF">
        <w:t xml:space="preserve"> сельского поселения </w:t>
      </w:r>
      <w:r w:rsidR="005042FF">
        <w:t>Чамзинского муниципального</w:t>
      </w:r>
      <w:r w:rsidR="00A24FA7">
        <w:t xml:space="preserve"> района Республики Мордовия</w:t>
      </w:r>
    </w:p>
    <w:p w:rsidR="00A5203C" w:rsidRPr="005042FF" w:rsidRDefault="00A5203C" w:rsidP="005042FF">
      <w:pPr>
        <w:spacing w:after="0" w:line="240" w:lineRule="auto"/>
        <w:ind w:firstLine="709"/>
        <w:jc w:val="both"/>
        <w:rPr>
          <w:rFonts w:ascii="Times New Roman" w:hAnsi="Times New Roman" w:cs="Times New Roman"/>
          <w:b/>
          <w:sz w:val="28"/>
          <w:szCs w:val="28"/>
        </w:rPr>
      </w:pPr>
    </w:p>
    <w:p w:rsidR="00A5203C" w:rsidRDefault="00A5203C" w:rsidP="005042FF">
      <w:pPr>
        <w:spacing w:after="0" w:line="360" w:lineRule="auto"/>
        <w:ind w:firstLine="709"/>
        <w:jc w:val="both"/>
        <w:rPr>
          <w:rFonts w:ascii="Times New Roman" w:hAnsi="Times New Roman" w:cs="Times New Roman"/>
          <w:sz w:val="20"/>
          <w:szCs w:val="20"/>
        </w:rPr>
      </w:pPr>
      <w:r w:rsidRPr="005042FF">
        <w:rPr>
          <w:rFonts w:ascii="Times New Roman" w:hAnsi="Times New Roman" w:cs="Times New Roman"/>
          <w:sz w:val="28"/>
          <w:szCs w:val="28"/>
        </w:rPr>
        <w:t xml:space="preserve">В соответствии с Федеральным законом от 06.10.2003 </w:t>
      </w:r>
      <w:r w:rsidRPr="005042FF">
        <w:rPr>
          <w:rFonts w:ascii="Times New Roman" w:hAnsi="Times New Roman" w:cs="Times New Roman"/>
          <w:spacing w:val="2"/>
          <w:sz w:val="28"/>
          <w:szCs w:val="28"/>
        </w:rPr>
        <w:t xml:space="preserve">г. </w:t>
      </w:r>
      <w:r w:rsidRPr="005042FF">
        <w:rPr>
          <w:rFonts w:ascii="Times New Roman" w:hAnsi="Times New Roman" w:cs="Times New Roman"/>
          <w:sz w:val="28"/>
          <w:szCs w:val="28"/>
        </w:rPr>
        <w:t xml:space="preserve">№ 131-ФЗ </w:t>
      </w:r>
      <w:r w:rsidRPr="005042FF">
        <w:rPr>
          <w:rFonts w:ascii="Times New Roman" w:hAnsi="Times New Roman" w:cs="Times New Roman"/>
          <w:spacing w:val="-3"/>
          <w:sz w:val="28"/>
          <w:szCs w:val="28"/>
        </w:rPr>
        <w:t xml:space="preserve">«Об </w:t>
      </w:r>
      <w:r w:rsidRPr="005042FF">
        <w:rPr>
          <w:rFonts w:ascii="Times New Roman" w:hAnsi="Times New Roman" w:cs="Times New Roman"/>
          <w:sz w:val="28"/>
          <w:szCs w:val="28"/>
        </w:rPr>
        <w:t xml:space="preserve">общих принципах организации местного самоуправления в Российской Федерации», </w:t>
      </w:r>
      <w:r w:rsidRPr="005042FF">
        <w:rPr>
          <w:rFonts w:ascii="Times New Roman" w:hAnsi="Times New Roman" w:cs="Times New Roman"/>
          <w:color w:val="000000"/>
          <w:sz w:val="28"/>
          <w:szCs w:val="28"/>
        </w:rPr>
        <w:t xml:space="preserve"> пунктом 9 статьи 10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w:t>
      </w:r>
      <w:r w:rsidRPr="005042FF">
        <w:rPr>
          <w:rFonts w:ascii="Times New Roman" w:eastAsia="Calibri" w:hAnsi="Times New Roman" w:cs="Times New Roman"/>
          <w:iCs/>
          <w:sz w:val="28"/>
          <w:szCs w:val="28"/>
          <w:lang w:eastAsia="en-US" w:bidi="en-US"/>
        </w:rPr>
        <w:t xml:space="preserve"> целях реализации постановления </w:t>
      </w:r>
      <w:r w:rsidRPr="005042FF">
        <w:rPr>
          <w:rFonts w:ascii="Times New Roman" w:hAnsi="Times New Roman" w:cs="Times New Roman"/>
          <w:sz w:val="28"/>
          <w:szCs w:val="28"/>
        </w:rPr>
        <w:t xml:space="preserve">Правительства Российской Федерации от </w:t>
      </w:r>
      <w:r w:rsidR="00430B6A" w:rsidRPr="005042FF">
        <w:rPr>
          <w:rFonts w:ascii="Times New Roman" w:hAnsi="Times New Roman" w:cs="Times New Roman"/>
          <w:sz w:val="28"/>
          <w:szCs w:val="28"/>
        </w:rPr>
        <w:t>28</w:t>
      </w:r>
      <w:r w:rsidRPr="005042FF">
        <w:rPr>
          <w:rFonts w:ascii="Times New Roman" w:hAnsi="Times New Roman" w:cs="Times New Roman"/>
          <w:sz w:val="28"/>
          <w:szCs w:val="28"/>
        </w:rPr>
        <w:t>.</w:t>
      </w:r>
      <w:r w:rsidR="00430B6A" w:rsidRPr="005042FF">
        <w:rPr>
          <w:rFonts w:ascii="Times New Roman" w:hAnsi="Times New Roman" w:cs="Times New Roman"/>
          <w:sz w:val="28"/>
          <w:szCs w:val="28"/>
        </w:rPr>
        <w:t>12</w:t>
      </w:r>
      <w:r w:rsidRPr="005042FF">
        <w:rPr>
          <w:rFonts w:ascii="Times New Roman" w:hAnsi="Times New Roman" w:cs="Times New Roman"/>
          <w:sz w:val="28"/>
          <w:szCs w:val="28"/>
        </w:rPr>
        <w:t>.20</w:t>
      </w:r>
      <w:r w:rsidR="00430B6A" w:rsidRPr="005042FF">
        <w:rPr>
          <w:rFonts w:ascii="Times New Roman" w:hAnsi="Times New Roman" w:cs="Times New Roman"/>
          <w:sz w:val="28"/>
          <w:szCs w:val="28"/>
        </w:rPr>
        <w:t>2</w:t>
      </w:r>
      <w:r w:rsidRPr="005042FF">
        <w:rPr>
          <w:rFonts w:ascii="Times New Roman" w:hAnsi="Times New Roman" w:cs="Times New Roman"/>
          <w:sz w:val="28"/>
          <w:szCs w:val="28"/>
        </w:rPr>
        <w:t xml:space="preserve">0 г. № </w:t>
      </w:r>
      <w:r w:rsidR="00430B6A" w:rsidRPr="005042FF">
        <w:rPr>
          <w:rFonts w:ascii="Times New Roman" w:hAnsi="Times New Roman" w:cs="Times New Roman"/>
          <w:sz w:val="28"/>
          <w:szCs w:val="28"/>
        </w:rPr>
        <w:t xml:space="preserve">2314 </w:t>
      </w:r>
      <w:r w:rsidRPr="005042FF">
        <w:rPr>
          <w:rFonts w:ascii="Times New Roman" w:hAnsi="Times New Roman" w:cs="Times New Roman"/>
          <w:sz w:val="28"/>
          <w:szCs w:val="28"/>
        </w:rPr>
        <w:t xml:space="preserve"> </w:t>
      </w:r>
      <w:r w:rsidRPr="005042FF">
        <w:rPr>
          <w:rFonts w:ascii="Times New Roman" w:hAnsi="Times New Roman" w:cs="Times New Roman"/>
          <w:spacing w:val="-3"/>
          <w:sz w:val="28"/>
          <w:szCs w:val="28"/>
        </w:rPr>
        <w:t xml:space="preserve">«Об </w:t>
      </w:r>
      <w:r w:rsidRPr="005042FF">
        <w:rPr>
          <w:rFonts w:ascii="Times New Roman" w:hAnsi="Times New Roman" w:cs="Times New Roman"/>
          <w:sz w:val="28"/>
          <w:szCs w:val="28"/>
        </w:rPr>
        <w:t xml:space="preserve">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администрация </w:t>
      </w:r>
      <w:r w:rsidR="005042FF">
        <w:rPr>
          <w:rFonts w:ascii="Times New Roman" w:hAnsi="Times New Roman" w:cs="Times New Roman"/>
          <w:sz w:val="28"/>
          <w:szCs w:val="28"/>
        </w:rPr>
        <w:t>Пичеурского</w:t>
      </w:r>
      <w:r w:rsidRPr="005042FF">
        <w:rPr>
          <w:rFonts w:ascii="Times New Roman" w:hAnsi="Times New Roman" w:cs="Times New Roman"/>
          <w:sz w:val="28"/>
          <w:szCs w:val="28"/>
        </w:rPr>
        <w:t xml:space="preserve"> сельского поселения </w:t>
      </w:r>
    </w:p>
    <w:p w:rsidR="00A24FA7" w:rsidRPr="00A24FA7" w:rsidRDefault="00A24FA7" w:rsidP="005042FF">
      <w:pPr>
        <w:spacing w:after="0" w:line="360" w:lineRule="auto"/>
        <w:ind w:firstLine="709"/>
        <w:jc w:val="both"/>
        <w:rPr>
          <w:rFonts w:ascii="Times New Roman" w:hAnsi="Times New Roman" w:cs="Times New Roman"/>
          <w:b/>
          <w:sz w:val="20"/>
          <w:szCs w:val="20"/>
        </w:rPr>
      </w:pPr>
    </w:p>
    <w:p w:rsidR="00A24FA7" w:rsidRDefault="00A24FA7" w:rsidP="00A24FA7">
      <w:pPr>
        <w:spacing w:after="0" w:line="360" w:lineRule="auto"/>
        <w:ind w:firstLine="709"/>
        <w:jc w:val="center"/>
        <w:rPr>
          <w:rFonts w:ascii="Times New Roman" w:hAnsi="Times New Roman" w:cs="Times New Roman"/>
          <w:b/>
          <w:sz w:val="16"/>
          <w:szCs w:val="16"/>
        </w:rPr>
      </w:pPr>
      <w:r>
        <w:rPr>
          <w:rFonts w:ascii="Times New Roman" w:hAnsi="Times New Roman" w:cs="Times New Roman"/>
          <w:b/>
          <w:sz w:val="28"/>
          <w:szCs w:val="28"/>
        </w:rPr>
        <w:t>ПОСТАНОВЛЯЕТ:</w:t>
      </w:r>
    </w:p>
    <w:p w:rsidR="00A24FA7" w:rsidRPr="00A24FA7" w:rsidRDefault="00A24FA7" w:rsidP="00A24FA7">
      <w:pPr>
        <w:spacing w:after="0" w:line="360" w:lineRule="auto"/>
        <w:ind w:firstLine="709"/>
        <w:jc w:val="center"/>
        <w:rPr>
          <w:rFonts w:ascii="Times New Roman" w:hAnsi="Times New Roman" w:cs="Times New Roman"/>
          <w:b/>
          <w:sz w:val="16"/>
          <w:szCs w:val="16"/>
        </w:rPr>
      </w:pPr>
    </w:p>
    <w:p w:rsidR="00A24FA7" w:rsidRPr="00A24FA7" w:rsidRDefault="00A24FA7" w:rsidP="00A24FA7">
      <w:pPr>
        <w:spacing w:after="0" w:line="360" w:lineRule="auto"/>
        <w:ind w:firstLine="540"/>
        <w:jc w:val="both"/>
        <w:rPr>
          <w:rFonts w:ascii="Times New Roman" w:hAnsi="Times New Roman" w:cs="Times New Roman"/>
          <w:sz w:val="28"/>
          <w:szCs w:val="28"/>
        </w:rPr>
      </w:pPr>
      <w:r w:rsidRPr="00A24FA7">
        <w:rPr>
          <w:rFonts w:ascii="Times New Roman" w:hAnsi="Times New Roman" w:cs="Times New Roman"/>
          <w:sz w:val="28"/>
          <w:szCs w:val="28"/>
        </w:rPr>
        <w:t xml:space="preserve">1. Утвердить Порядок организации сбора отработанных ртутьсодержащих ламп на территории </w:t>
      </w:r>
      <w:r>
        <w:rPr>
          <w:rFonts w:ascii="Times New Roman" w:hAnsi="Times New Roman" w:cs="Times New Roman"/>
          <w:sz w:val="28"/>
          <w:szCs w:val="28"/>
        </w:rPr>
        <w:t xml:space="preserve">Пичеурского </w:t>
      </w:r>
      <w:r w:rsidRPr="00A24FA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Чамзинского </w:t>
      </w:r>
      <w:r w:rsidRPr="00A24FA7">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Республики Мордовия</w:t>
      </w:r>
      <w:r w:rsidRPr="00A24FA7">
        <w:rPr>
          <w:rFonts w:ascii="Times New Roman" w:hAnsi="Times New Roman" w:cs="Times New Roman"/>
          <w:sz w:val="28"/>
          <w:szCs w:val="28"/>
        </w:rPr>
        <w:t>, согласно приложению № 1.</w:t>
      </w:r>
    </w:p>
    <w:p w:rsidR="00A24FA7" w:rsidRDefault="00A24FA7" w:rsidP="00A24FA7">
      <w:pPr>
        <w:spacing w:after="0" w:line="360" w:lineRule="auto"/>
        <w:ind w:firstLine="540"/>
        <w:jc w:val="both"/>
        <w:rPr>
          <w:rFonts w:ascii="Times New Roman" w:hAnsi="Times New Roman" w:cs="Times New Roman"/>
          <w:bCs/>
          <w:sz w:val="28"/>
          <w:szCs w:val="28"/>
        </w:rPr>
      </w:pPr>
      <w:r w:rsidRPr="00A24FA7">
        <w:rPr>
          <w:rFonts w:ascii="Times New Roman" w:hAnsi="Times New Roman" w:cs="Times New Roman"/>
          <w:sz w:val="28"/>
          <w:szCs w:val="28"/>
        </w:rPr>
        <w:t xml:space="preserve">2. Утвердить </w:t>
      </w:r>
      <w:r w:rsidRPr="00A24FA7">
        <w:rPr>
          <w:rFonts w:ascii="Times New Roman" w:hAnsi="Times New Roman" w:cs="Times New Roman"/>
          <w:bCs/>
          <w:sz w:val="28"/>
          <w:szCs w:val="28"/>
        </w:rPr>
        <w:t>Типовую инструкцию по организации хранения отработанных ртутьсодержащих отходов (далее – Типовая инстр</w:t>
      </w:r>
      <w:r>
        <w:rPr>
          <w:rFonts w:ascii="Times New Roman" w:hAnsi="Times New Roman" w:cs="Times New Roman"/>
          <w:bCs/>
          <w:sz w:val="28"/>
          <w:szCs w:val="28"/>
        </w:rPr>
        <w:t xml:space="preserve">укция), согласно приложению №         </w:t>
      </w:r>
    </w:p>
    <w:p w:rsidR="00A24FA7" w:rsidRDefault="00A24FA7" w:rsidP="00A24FA7">
      <w:pPr>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A5203C" w:rsidRPr="005042FF">
        <w:rPr>
          <w:rFonts w:ascii="Times New Roman" w:hAnsi="Times New Roman" w:cs="Times New Roman"/>
          <w:sz w:val="28"/>
          <w:szCs w:val="28"/>
        </w:rPr>
        <w:t>.</w:t>
      </w:r>
      <w:r>
        <w:rPr>
          <w:rFonts w:ascii="Times New Roman" w:hAnsi="Times New Roman" w:cs="Times New Roman"/>
          <w:sz w:val="28"/>
          <w:szCs w:val="28"/>
        </w:rPr>
        <w:t xml:space="preserve"> </w:t>
      </w:r>
      <w:r w:rsidR="00A5203C" w:rsidRPr="005042FF">
        <w:rPr>
          <w:rFonts w:ascii="Times New Roman" w:hAnsi="Times New Roman" w:cs="Times New Roman"/>
          <w:sz w:val="28"/>
          <w:szCs w:val="28"/>
        </w:rPr>
        <w:t xml:space="preserve">Определить местом первичного сбора и размещения отработанных ртутьсодержащих ламп для потребителей ртутьсодержащих ламп помещение, </w:t>
      </w:r>
      <w:r w:rsidR="00A5203C" w:rsidRPr="005042FF">
        <w:rPr>
          <w:rFonts w:ascii="Times New Roman" w:hAnsi="Times New Roman" w:cs="Times New Roman"/>
          <w:sz w:val="28"/>
          <w:szCs w:val="28"/>
        </w:rPr>
        <w:lastRenderedPageBreak/>
        <w:t xml:space="preserve">расположенное по адресу: Республика Мордовия, </w:t>
      </w:r>
      <w:r w:rsidR="005042FF">
        <w:rPr>
          <w:rFonts w:ascii="Times New Roman" w:hAnsi="Times New Roman" w:cs="Times New Roman"/>
          <w:sz w:val="28"/>
          <w:szCs w:val="28"/>
        </w:rPr>
        <w:t>Чамзинский</w:t>
      </w:r>
      <w:r w:rsidR="00A5203C" w:rsidRPr="005042FF">
        <w:rPr>
          <w:rFonts w:ascii="Times New Roman" w:hAnsi="Times New Roman" w:cs="Times New Roman"/>
          <w:sz w:val="28"/>
          <w:szCs w:val="28"/>
        </w:rPr>
        <w:t xml:space="preserve"> район, </w:t>
      </w:r>
      <w:r w:rsidR="00F81FF0" w:rsidRPr="005042FF">
        <w:rPr>
          <w:rFonts w:ascii="Times New Roman" w:hAnsi="Times New Roman" w:cs="Times New Roman"/>
          <w:sz w:val="28"/>
          <w:szCs w:val="28"/>
        </w:rPr>
        <w:t>с</w:t>
      </w:r>
      <w:r w:rsidR="00FC057D" w:rsidRPr="005042FF">
        <w:rPr>
          <w:rFonts w:ascii="Times New Roman" w:hAnsi="Times New Roman" w:cs="Times New Roman"/>
          <w:sz w:val="28"/>
          <w:szCs w:val="28"/>
        </w:rPr>
        <w:t xml:space="preserve">. </w:t>
      </w:r>
      <w:r w:rsidR="005042FF">
        <w:rPr>
          <w:rFonts w:ascii="Times New Roman" w:hAnsi="Times New Roman" w:cs="Times New Roman"/>
          <w:sz w:val="28"/>
          <w:szCs w:val="28"/>
        </w:rPr>
        <w:t>Пичеуры, ул. Луначарского,</w:t>
      </w:r>
      <w:r w:rsidR="00A5203C" w:rsidRPr="005042FF">
        <w:rPr>
          <w:rFonts w:ascii="Times New Roman" w:hAnsi="Times New Roman" w:cs="Times New Roman"/>
          <w:sz w:val="28"/>
          <w:szCs w:val="28"/>
        </w:rPr>
        <w:t xml:space="preserve"> д. 1</w:t>
      </w:r>
      <w:r w:rsidR="005042FF">
        <w:rPr>
          <w:rFonts w:ascii="Times New Roman" w:hAnsi="Times New Roman" w:cs="Times New Roman"/>
          <w:sz w:val="28"/>
          <w:szCs w:val="28"/>
        </w:rPr>
        <w:t>7</w:t>
      </w:r>
      <w:r w:rsidR="00A5203C" w:rsidRPr="005042FF">
        <w:rPr>
          <w:rFonts w:ascii="Times New Roman" w:hAnsi="Times New Roman" w:cs="Times New Roman"/>
          <w:sz w:val="28"/>
          <w:szCs w:val="28"/>
        </w:rPr>
        <w:t xml:space="preserve"> (в подсобном помещении здания администрации</w:t>
      </w:r>
      <w:r w:rsidR="00B315C3">
        <w:rPr>
          <w:rFonts w:ascii="Times New Roman" w:hAnsi="Times New Roman" w:cs="Times New Roman"/>
          <w:sz w:val="28"/>
          <w:szCs w:val="28"/>
        </w:rPr>
        <w:t>)</w:t>
      </w:r>
    </w:p>
    <w:p w:rsidR="00A5203C" w:rsidRPr="00A24FA7" w:rsidRDefault="00A24FA7" w:rsidP="00A24FA7">
      <w:pPr>
        <w:spacing w:after="0" w:line="360" w:lineRule="auto"/>
        <w:ind w:firstLine="540"/>
        <w:jc w:val="both"/>
        <w:rPr>
          <w:rFonts w:ascii="Times New Roman" w:hAnsi="Times New Roman" w:cs="Times New Roman"/>
          <w:bCs/>
          <w:sz w:val="28"/>
          <w:szCs w:val="28"/>
        </w:rPr>
      </w:pPr>
      <w:r>
        <w:rPr>
          <w:rFonts w:ascii="Times New Roman" w:hAnsi="Times New Roman" w:cs="Times New Roman"/>
          <w:color w:val="000000"/>
          <w:sz w:val="28"/>
          <w:szCs w:val="28"/>
        </w:rPr>
        <w:t xml:space="preserve">  4</w:t>
      </w:r>
      <w:r w:rsidR="00A5203C" w:rsidRPr="005042FF">
        <w:rPr>
          <w:rFonts w:ascii="Times New Roman" w:hAnsi="Times New Roman" w:cs="Times New Roman"/>
          <w:color w:val="000000"/>
          <w:sz w:val="28"/>
          <w:szCs w:val="28"/>
        </w:rPr>
        <w:t>.Организовать учет и накопление отработанных ртутьсодержащих ламп.</w:t>
      </w:r>
    </w:p>
    <w:p w:rsidR="00A5203C" w:rsidRPr="005042FF" w:rsidRDefault="00A24FA7" w:rsidP="005042F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5203C" w:rsidRPr="005042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5203C" w:rsidRPr="005042FF">
        <w:rPr>
          <w:rFonts w:ascii="Times New Roman" w:hAnsi="Times New Roman" w:cs="Times New Roman"/>
          <w:color w:val="000000"/>
          <w:sz w:val="28"/>
          <w:szCs w:val="28"/>
        </w:rPr>
        <w:t>Сбору подлежат ртутьсодержащие отходы, представляющие собой</w:t>
      </w:r>
      <w:r w:rsidR="00FC057D" w:rsidRPr="005042FF">
        <w:rPr>
          <w:rFonts w:ascii="Times New Roman" w:hAnsi="Times New Roman" w:cs="Times New Roman"/>
          <w:color w:val="000000"/>
          <w:sz w:val="28"/>
          <w:szCs w:val="28"/>
        </w:rPr>
        <w:t>,</w:t>
      </w:r>
      <w:r w:rsidR="00A5203C" w:rsidRPr="005042FF">
        <w:rPr>
          <w:rFonts w:ascii="Times New Roman" w:hAnsi="Times New Roman" w:cs="Times New Roman"/>
          <w:color w:val="000000"/>
          <w:sz w:val="28"/>
          <w:szCs w:val="28"/>
        </w:rPr>
        <w:t xml:space="preserve">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0,01 процента.</w:t>
      </w:r>
    </w:p>
    <w:p w:rsidR="00A5203C" w:rsidRPr="005042FF" w:rsidRDefault="00A24FA7" w:rsidP="005042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5203C" w:rsidRPr="005042FF">
        <w:rPr>
          <w:rFonts w:ascii="Times New Roman" w:hAnsi="Times New Roman" w:cs="Times New Roman"/>
          <w:sz w:val="28"/>
          <w:szCs w:val="28"/>
        </w:rPr>
        <w:t>.</w:t>
      </w:r>
      <w:r>
        <w:rPr>
          <w:rFonts w:ascii="Times New Roman" w:hAnsi="Times New Roman" w:cs="Times New Roman"/>
          <w:sz w:val="28"/>
          <w:szCs w:val="28"/>
        </w:rPr>
        <w:t xml:space="preserve"> </w:t>
      </w:r>
      <w:r w:rsidR="00A5203C" w:rsidRPr="005042FF">
        <w:rPr>
          <w:rFonts w:ascii="Times New Roman" w:hAnsi="Times New Roman" w:cs="Times New Roman"/>
          <w:sz w:val="28"/>
          <w:szCs w:val="28"/>
        </w:rPr>
        <w:t xml:space="preserve">Утвердить график работы места сбора отработанных ртутьсодержащих ламп для потребителей ртутьсодержащих ламп: последняя пятница каждого месяца с </w:t>
      </w:r>
      <w:r w:rsidR="00F81FF0" w:rsidRPr="005042FF">
        <w:rPr>
          <w:rFonts w:ascii="Times New Roman" w:hAnsi="Times New Roman" w:cs="Times New Roman"/>
          <w:spacing w:val="2"/>
          <w:sz w:val="28"/>
          <w:szCs w:val="28"/>
        </w:rPr>
        <w:t>8</w:t>
      </w:r>
      <w:r w:rsidR="00B315C3">
        <w:rPr>
          <w:rFonts w:ascii="Times New Roman" w:hAnsi="Times New Roman" w:cs="Times New Roman"/>
          <w:spacing w:val="2"/>
          <w:sz w:val="28"/>
          <w:szCs w:val="28"/>
        </w:rPr>
        <w:t>-3</w:t>
      </w:r>
      <w:r w:rsidR="00A5203C" w:rsidRPr="005042FF">
        <w:rPr>
          <w:rFonts w:ascii="Times New Roman" w:hAnsi="Times New Roman" w:cs="Times New Roman"/>
          <w:spacing w:val="2"/>
          <w:sz w:val="28"/>
          <w:szCs w:val="28"/>
        </w:rPr>
        <w:t xml:space="preserve">0 </w:t>
      </w:r>
      <w:r w:rsidR="00A5203C" w:rsidRPr="005042FF">
        <w:rPr>
          <w:rFonts w:ascii="Times New Roman" w:hAnsi="Times New Roman" w:cs="Times New Roman"/>
          <w:sz w:val="28"/>
          <w:szCs w:val="28"/>
        </w:rPr>
        <w:t>до 1</w:t>
      </w:r>
      <w:r w:rsidR="00F81FF0" w:rsidRPr="005042FF">
        <w:rPr>
          <w:rFonts w:ascii="Times New Roman" w:hAnsi="Times New Roman" w:cs="Times New Roman"/>
          <w:sz w:val="28"/>
          <w:szCs w:val="28"/>
        </w:rPr>
        <w:t>2-3</w:t>
      </w:r>
      <w:r w:rsidR="00A5203C" w:rsidRPr="005042FF">
        <w:rPr>
          <w:rFonts w:ascii="Times New Roman" w:hAnsi="Times New Roman" w:cs="Times New Roman"/>
          <w:sz w:val="28"/>
          <w:szCs w:val="28"/>
        </w:rPr>
        <w:t>0 час.</w:t>
      </w:r>
    </w:p>
    <w:p w:rsidR="00A5203C" w:rsidRPr="005042FF" w:rsidRDefault="00A24FA7" w:rsidP="005042F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A5203C" w:rsidRPr="005042F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5203C" w:rsidRPr="005042FF">
        <w:rPr>
          <w:rFonts w:ascii="Times New Roman" w:hAnsi="Times New Roman" w:cs="Times New Roman"/>
          <w:color w:val="000000"/>
          <w:sz w:val="28"/>
          <w:szCs w:val="28"/>
        </w:rPr>
        <w:t xml:space="preserve">Обеспечить информирование населения </w:t>
      </w:r>
      <w:r w:rsidR="00B315C3">
        <w:rPr>
          <w:rFonts w:ascii="Times New Roman" w:eastAsia="Calibri" w:hAnsi="Times New Roman" w:cs="Times New Roman"/>
          <w:iCs/>
          <w:sz w:val="28"/>
          <w:szCs w:val="28"/>
          <w:lang w:eastAsia="en-US" w:bidi="en-US"/>
        </w:rPr>
        <w:t>Пичеурского</w:t>
      </w:r>
      <w:r w:rsidR="00A5203C" w:rsidRPr="005042FF">
        <w:rPr>
          <w:rFonts w:ascii="Times New Roman" w:eastAsia="Calibri" w:hAnsi="Times New Roman" w:cs="Times New Roman"/>
          <w:iCs/>
          <w:sz w:val="28"/>
          <w:szCs w:val="28"/>
          <w:lang w:eastAsia="en-US" w:bidi="en-US"/>
        </w:rPr>
        <w:t xml:space="preserve"> сельского поселения</w:t>
      </w:r>
      <w:r w:rsidR="00A5203C" w:rsidRPr="005042FF">
        <w:rPr>
          <w:rFonts w:ascii="Times New Roman" w:hAnsi="Times New Roman" w:cs="Times New Roman"/>
          <w:color w:val="000000"/>
          <w:sz w:val="28"/>
          <w:szCs w:val="28"/>
        </w:rPr>
        <w:t xml:space="preserve"> о порядке сбора и размещения отработанных ртутьсодержащих ламп у потребителей ртутьсодержащих ламп на территории </w:t>
      </w:r>
      <w:r w:rsidR="00B315C3">
        <w:rPr>
          <w:rFonts w:ascii="Times New Roman" w:eastAsia="Calibri" w:hAnsi="Times New Roman" w:cs="Times New Roman"/>
          <w:iCs/>
          <w:sz w:val="28"/>
          <w:szCs w:val="28"/>
          <w:lang w:eastAsia="en-US" w:bidi="en-US"/>
        </w:rPr>
        <w:t>Пичеурского</w:t>
      </w:r>
      <w:r w:rsidR="00A5203C" w:rsidRPr="005042FF">
        <w:rPr>
          <w:rFonts w:ascii="Times New Roman" w:eastAsia="Calibri" w:hAnsi="Times New Roman" w:cs="Times New Roman"/>
          <w:iCs/>
          <w:sz w:val="28"/>
          <w:szCs w:val="28"/>
          <w:lang w:eastAsia="en-US" w:bidi="en-US"/>
        </w:rPr>
        <w:t xml:space="preserve"> сельского поселения.</w:t>
      </w:r>
    </w:p>
    <w:p w:rsidR="00A5203C" w:rsidRPr="005042FF" w:rsidRDefault="00A24FA7" w:rsidP="005042F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5203C" w:rsidRPr="005042FF">
        <w:rPr>
          <w:rFonts w:ascii="Times New Roman" w:hAnsi="Times New Roman" w:cs="Times New Roman"/>
          <w:sz w:val="28"/>
          <w:szCs w:val="28"/>
        </w:rPr>
        <w:t>.</w:t>
      </w:r>
      <w:r>
        <w:rPr>
          <w:rFonts w:ascii="Times New Roman" w:hAnsi="Times New Roman" w:cs="Times New Roman"/>
          <w:sz w:val="28"/>
          <w:szCs w:val="28"/>
        </w:rPr>
        <w:t xml:space="preserve"> </w:t>
      </w:r>
      <w:r w:rsidR="00A5203C" w:rsidRPr="005042FF">
        <w:rPr>
          <w:rFonts w:ascii="Times New Roman" w:hAnsi="Times New Roman" w:cs="Times New Roman"/>
          <w:sz w:val="28"/>
          <w:szCs w:val="28"/>
        </w:rPr>
        <w:t xml:space="preserve">Настоящее постановление вступает в силу </w:t>
      </w:r>
      <w:r w:rsidR="00B315C3">
        <w:rPr>
          <w:rFonts w:ascii="Times New Roman" w:hAnsi="Times New Roman" w:cs="Times New Roman"/>
          <w:sz w:val="28"/>
          <w:szCs w:val="28"/>
        </w:rPr>
        <w:t>после</w:t>
      </w:r>
      <w:r w:rsidR="00A5203C" w:rsidRPr="005042FF">
        <w:rPr>
          <w:rFonts w:ascii="Times New Roman" w:hAnsi="Times New Roman" w:cs="Times New Roman"/>
          <w:sz w:val="28"/>
          <w:szCs w:val="28"/>
        </w:rPr>
        <w:t xml:space="preserve"> ег</w:t>
      </w:r>
      <w:r w:rsidR="00B315C3">
        <w:rPr>
          <w:rFonts w:ascii="Times New Roman" w:hAnsi="Times New Roman" w:cs="Times New Roman"/>
          <w:sz w:val="28"/>
          <w:szCs w:val="28"/>
        </w:rPr>
        <w:t>о официального опубликования в И</w:t>
      </w:r>
      <w:r w:rsidR="00A5203C" w:rsidRPr="005042FF">
        <w:rPr>
          <w:rFonts w:ascii="Times New Roman" w:hAnsi="Times New Roman" w:cs="Times New Roman"/>
          <w:sz w:val="28"/>
          <w:szCs w:val="28"/>
        </w:rPr>
        <w:t xml:space="preserve">нформационном бюллетене  </w:t>
      </w:r>
      <w:r w:rsidR="00B315C3">
        <w:rPr>
          <w:rFonts w:ascii="Times New Roman" w:hAnsi="Times New Roman" w:cs="Times New Roman"/>
          <w:sz w:val="28"/>
          <w:szCs w:val="28"/>
        </w:rPr>
        <w:t>"Вестник села" Пичеурского</w:t>
      </w:r>
      <w:r w:rsidR="00FC057D" w:rsidRPr="005042FF">
        <w:rPr>
          <w:rFonts w:ascii="Times New Roman" w:hAnsi="Times New Roman" w:cs="Times New Roman"/>
          <w:sz w:val="28"/>
          <w:szCs w:val="28"/>
        </w:rPr>
        <w:t xml:space="preserve"> сельского поселения</w:t>
      </w:r>
      <w:r w:rsidR="00A5203C" w:rsidRPr="005042FF">
        <w:rPr>
          <w:rFonts w:ascii="Times New Roman" w:hAnsi="Times New Roman" w:cs="Times New Roman"/>
          <w:sz w:val="28"/>
          <w:szCs w:val="28"/>
        </w:rPr>
        <w:t xml:space="preserve">, подлежит размещению на официальном сайте </w:t>
      </w:r>
      <w:r w:rsidR="00B315C3">
        <w:rPr>
          <w:rFonts w:ascii="Times New Roman" w:hAnsi="Times New Roman" w:cs="Times New Roman"/>
          <w:sz w:val="28"/>
          <w:szCs w:val="28"/>
        </w:rPr>
        <w:t>Чамзинского</w:t>
      </w:r>
      <w:r w:rsidR="00A5203C" w:rsidRPr="005042FF">
        <w:rPr>
          <w:rFonts w:ascii="Times New Roman" w:hAnsi="Times New Roman" w:cs="Times New Roman"/>
          <w:sz w:val="28"/>
          <w:szCs w:val="28"/>
        </w:rPr>
        <w:t xml:space="preserve"> муниципального района на странице </w:t>
      </w:r>
      <w:r w:rsidR="00B315C3">
        <w:rPr>
          <w:rFonts w:ascii="Times New Roman" w:hAnsi="Times New Roman" w:cs="Times New Roman"/>
          <w:sz w:val="28"/>
          <w:szCs w:val="28"/>
        </w:rPr>
        <w:t>Пичеурского</w:t>
      </w:r>
      <w:r w:rsidR="00A5203C" w:rsidRPr="005042FF">
        <w:rPr>
          <w:rFonts w:ascii="Times New Roman" w:hAnsi="Times New Roman" w:cs="Times New Roman"/>
          <w:sz w:val="28"/>
          <w:szCs w:val="28"/>
        </w:rPr>
        <w:t xml:space="preserve"> сельского поселения.</w:t>
      </w:r>
      <w:r w:rsidR="00A5203C" w:rsidRPr="005042FF">
        <w:rPr>
          <w:rFonts w:ascii="Times New Roman" w:hAnsi="Times New Roman" w:cs="Times New Roman"/>
          <w:color w:val="333333"/>
          <w:sz w:val="28"/>
          <w:szCs w:val="28"/>
        </w:rPr>
        <w:t> </w:t>
      </w:r>
    </w:p>
    <w:p w:rsidR="00A5203C" w:rsidRPr="005042FF" w:rsidRDefault="00A24FA7" w:rsidP="005042FF">
      <w:pPr>
        <w:tabs>
          <w:tab w:val="left" w:pos="100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5203C" w:rsidRPr="005042FF">
        <w:rPr>
          <w:rFonts w:ascii="Times New Roman" w:hAnsi="Times New Roman" w:cs="Times New Roman"/>
          <w:sz w:val="28"/>
          <w:szCs w:val="28"/>
        </w:rPr>
        <w:t>.</w:t>
      </w:r>
      <w:r>
        <w:rPr>
          <w:rFonts w:ascii="Times New Roman" w:hAnsi="Times New Roman" w:cs="Times New Roman"/>
          <w:sz w:val="28"/>
          <w:szCs w:val="28"/>
        </w:rPr>
        <w:t xml:space="preserve"> </w:t>
      </w:r>
      <w:r w:rsidR="00A5203C" w:rsidRPr="005042FF">
        <w:rPr>
          <w:rFonts w:ascii="Times New Roman" w:hAnsi="Times New Roman" w:cs="Times New Roman"/>
          <w:sz w:val="28"/>
          <w:szCs w:val="28"/>
        </w:rPr>
        <w:t>Контроль исполнения настоящего постановления оставляю за</w:t>
      </w:r>
      <w:r w:rsidR="00A5203C" w:rsidRPr="005042FF">
        <w:rPr>
          <w:rFonts w:ascii="Times New Roman" w:hAnsi="Times New Roman" w:cs="Times New Roman"/>
          <w:spacing w:val="-16"/>
          <w:sz w:val="28"/>
          <w:szCs w:val="28"/>
        </w:rPr>
        <w:t xml:space="preserve"> </w:t>
      </w:r>
      <w:r w:rsidR="00A5203C" w:rsidRPr="005042FF">
        <w:rPr>
          <w:rFonts w:ascii="Times New Roman" w:hAnsi="Times New Roman" w:cs="Times New Roman"/>
          <w:sz w:val="28"/>
          <w:szCs w:val="28"/>
        </w:rPr>
        <w:t>собой.</w:t>
      </w:r>
    </w:p>
    <w:p w:rsidR="00B80A30" w:rsidRPr="005042FF" w:rsidRDefault="00B80A30" w:rsidP="005042FF">
      <w:pPr>
        <w:spacing w:after="0" w:line="240" w:lineRule="auto"/>
        <w:ind w:firstLine="709"/>
        <w:jc w:val="both"/>
        <w:rPr>
          <w:rFonts w:ascii="Times New Roman" w:eastAsia="Times New Roman" w:hAnsi="Times New Roman" w:cs="Times New Roman"/>
          <w:bCs/>
          <w:sz w:val="28"/>
          <w:szCs w:val="28"/>
        </w:rPr>
      </w:pPr>
    </w:p>
    <w:p w:rsidR="00FC057D" w:rsidRPr="005042FF" w:rsidRDefault="00FC057D" w:rsidP="005042FF">
      <w:pPr>
        <w:spacing w:after="0" w:line="240" w:lineRule="auto"/>
        <w:ind w:firstLine="709"/>
        <w:jc w:val="both"/>
        <w:rPr>
          <w:rFonts w:ascii="Times New Roman" w:eastAsia="Times New Roman" w:hAnsi="Times New Roman" w:cs="Times New Roman"/>
          <w:bCs/>
          <w:sz w:val="28"/>
          <w:szCs w:val="28"/>
        </w:rPr>
      </w:pPr>
    </w:p>
    <w:p w:rsidR="00FC057D" w:rsidRPr="005042FF" w:rsidRDefault="00FC057D" w:rsidP="005042FF">
      <w:pPr>
        <w:spacing w:after="0" w:line="240" w:lineRule="auto"/>
        <w:ind w:firstLine="709"/>
        <w:jc w:val="both"/>
        <w:rPr>
          <w:rFonts w:ascii="Times New Roman" w:eastAsia="Times New Roman" w:hAnsi="Times New Roman" w:cs="Times New Roman"/>
          <w:bCs/>
          <w:sz w:val="28"/>
          <w:szCs w:val="28"/>
        </w:rPr>
      </w:pPr>
    </w:p>
    <w:p w:rsidR="00FC057D" w:rsidRPr="005042FF" w:rsidRDefault="00751DE6" w:rsidP="005042FF">
      <w:pPr>
        <w:spacing w:after="0" w:line="240" w:lineRule="auto"/>
        <w:jc w:val="both"/>
        <w:rPr>
          <w:rFonts w:ascii="Times New Roman" w:eastAsia="Times New Roman" w:hAnsi="Times New Roman" w:cs="Times New Roman"/>
          <w:bCs/>
          <w:sz w:val="28"/>
          <w:szCs w:val="28"/>
        </w:rPr>
      </w:pPr>
      <w:r w:rsidRPr="005042FF">
        <w:rPr>
          <w:rFonts w:ascii="Times New Roman" w:eastAsia="Times New Roman" w:hAnsi="Times New Roman" w:cs="Times New Roman"/>
          <w:bCs/>
          <w:sz w:val="28"/>
          <w:szCs w:val="28"/>
        </w:rPr>
        <w:t xml:space="preserve">Глава </w:t>
      </w:r>
      <w:r w:rsidR="00FC057D" w:rsidRPr="005042FF">
        <w:rPr>
          <w:rFonts w:ascii="Times New Roman" w:eastAsia="Times New Roman" w:hAnsi="Times New Roman" w:cs="Times New Roman"/>
          <w:bCs/>
          <w:sz w:val="28"/>
          <w:szCs w:val="28"/>
        </w:rPr>
        <w:t xml:space="preserve"> </w:t>
      </w:r>
    </w:p>
    <w:p w:rsidR="00FC057D" w:rsidRDefault="00B315C3" w:rsidP="005042FF">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Пичеурского сельского  поселения                                    О.В. Красильникова</w:t>
      </w: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Default="00B90EEE" w:rsidP="005042FF">
      <w:pPr>
        <w:spacing w:after="0" w:line="240" w:lineRule="auto"/>
        <w:jc w:val="both"/>
        <w:rPr>
          <w:rFonts w:ascii="Times New Roman" w:eastAsia="Times New Roman" w:hAnsi="Times New Roman" w:cs="Times New Roman"/>
          <w:bCs/>
          <w:sz w:val="28"/>
          <w:szCs w:val="28"/>
        </w:rPr>
      </w:pPr>
    </w:p>
    <w:p w:rsidR="00B90EEE" w:rsidRPr="00B90EEE" w:rsidRDefault="00B90EEE" w:rsidP="00B90EEE">
      <w:pPr>
        <w:spacing w:after="0"/>
        <w:jc w:val="right"/>
        <w:rPr>
          <w:rFonts w:ascii="Times New Roman" w:hAnsi="Times New Roman" w:cs="Times New Roman"/>
          <w:sz w:val="24"/>
          <w:szCs w:val="28"/>
        </w:rPr>
      </w:pPr>
      <w:r w:rsidRPr="00B90EEE">
        <w:rPr>
          <w:rFonts w:ascii="Times New Roman" w:hAnsi="Times New Roman" w:cs="Times New Roman"/>
          <w:sz w:val="24"/>
          <w:szCs w:val="28"/>
        </w:rPr>
        <w:t xml:space="preserve">     Приложение № 1</w:t>
      </w:r>
    </w:p>
    <w:p w:rsidR="00B90EEE" w:rsidRPr="00B90EEE" w:rsidRDefault="00B90EEE" w:rsidP="00B90EEE">
      <w:pPr>
        <w:spacing w:after="0"/>
        <w:jc w:val="right"/>
        <w:rPr>
          <w:rFonts w:ascii="Times New Roman" w:hAnsi="Times New Roman" w:cs="Times New Roman"/>
          <w:sz w:val="24"/>
          <w:szCs w:val="28"/>
        </w:rPr>
      </w:pPr>
      <w:r w:rsidRPr="00B90EEE">
        <w:rPr>
          <w:rFonts w:ascii="Times New Roman" w:hAnsi="Times New Roman" w:cs="Times New Roman"/>
          <w:sz w:val="24"/>
          <w:szCs w:val="28"/>
        </w:rPr>
        <w:t xml:space="preserve"> к постановлению администрации</w:t>
      </w:r>
    </w:p>
    <w:p w:rsidR="00B90EEE" w:rsidRPr="00B90EEE" w:rsidRDefault="00B90EEE" w:rsidP="00B90EEE">
      <w:pPr>
        <w:spacing w:after="0"/>
        <w:jc w:val="right"/>
        <w:rPr>
          <w:rFonts w:ascii="Times New Roman" w:hAnsi="Times New Roman" w:cs="Times New Roman"/>
          <w:sz w:val="24"/>
          <w:szCs w:val="28"/>
        </w:rPr>
      </w:pPr>
      <w:r w:rsidRPr="00B90EEE">
        <w:rPr>
          <w:rFonts w:ascii="Times New Roman" w:hAnsi="Times New Roman" w:cs="Times New Roman"/>
          <w:sz w:val="24"/>
          <w:szCs w:val="28"/>
        </w:rPr>
        <w:t xml:space="preserve">  Пичеурского сельского поселения</w:t>
      </w:r>
    </w:p>
    <w:p w:rsidR="00B90EEE" w:rsidRPr="00B90EEE" w:rsidRDefault="00B90EEE" w:rsidP="00B90EEE">
      <w:pPr>
        <w:spacing w:after="0"/>
        <w:jc w:val="right"/>
        <w:rPr>
          <w:rFonts w:ascii="Times New Roman" w:hAnsi="Times New Roman" w:cs="Times New Roman"/>
          <w:sz w:val="24"/>
          <w:szCs w:val="28"/>
        </w:rPr>
      </w:pPr>
      <w:r w:rsidRPr="00B90EEE">
        <w:rPr>
          <w:rFonts w:ascii="Times New Roman" w:hAnsi="Times New Roman" w:cs="Times New Roman"/>
          <w:sz w:val="24"/>
          <w:szCs w:val="28"/>
        </w:rPr>
        <w:t xml:space="preserve">                                                                                                               от __.__.2024г. № __ </w:t>
      </w:r>
    </w:p>
    <w:p w:rsidR="00B90EEE" w:rsidRPr="00B90EEE" w:rsidRDefault="00B90EEE" w:rsidP="00B90EEE">
      <w:pPr>
        <w:spacing w:after="0"/>
        <w:rPr>
          <w:rFonts w:ascii="Times New Roman" w:hAnsi="Times New Roman" w:cs="Times New Roman"/>
          <w:sz w:val="28"/>
          <w:szCs w:val="28"/>
        </w:rPr>
      </w:pPr>
    </w:p>
    <w:p w:rsidR="00B90EEE" w:rsidRPr="00A24FA7" w:rsidRDefault="00B90EEE" w:rsidP="00B90EEE">
      <w:pPr>
        <w:spacing w:after="0"/>
        <w:jc w:val="center"/>
        <w:rPr>
          <w:rFonts w:ascii="Times New Roman" w:hAnsi="Times New Roman" w:cs="Times New Roman"/>
          <w:b/>
          <w:sz w:val="26"/>
          <w:szCs w:val="26"/>
        </w:rPr>
      </w:pPr>
      <w:r w:rsidRPr="00A24FA7">
        <w:rPr>
          <w:rFonts w:ascii="Times New Roman" w:hAnsi="Times New Roman" w:cs="Times New Roman"/>
          <w:b/>
          <w:sz w:val="26"/>
          <w:szCs w:val="26"/>
        </w:rPr>
        <w:t xml:space="preserve">Порядок организации сбора отработанных </w:t>
      </w:r>
    </w:p>
    <w:p w:rsidR="00B90EEE" w:rsidRPr="00A24FA7" w:rsidRDefault="00B90EEE" w:rsidP="00B90EEE">
      <w:pPr>
        <w:spacing w:after="0"/>
        <w:jc w:val="center"/>
        <w:rPr>
          <w:rFonts w:ascii="Times New Roman" w:hAnsi="Times New Roman" w:cs="Times New Roman"/>
          <w:b/>
          <w:sz w:val="26"/>
          <w:szCs w:val="26"/>
        </w:rPr>
      </w:pPr>
      <w:r w:rsidRPr="00A24FA7">
        <w:rPr>
          <w:rFonts w:ascii="Times New Roman" w:hAnsi="Times New Roman" w:cs="Times New Roman"/>
          <w:b/>
          <w:sz w:val="26"/>
          <w:szCs w:val="26"/>
        </w:rPr>
        <w:t>ртутьсодержащих ламп</w:t>
      </w:r>
    </w:p>
    <w:p w:rsidR="00B90EEE" w:rsidRPr="00A24FA7" w:rsidRDefault="00B90EEE" w:rsidP="00B90EEE">
      <w:pPr>
        <w:spacing w:after="0"/>
        <w:rPr>
          <w:rFonts w:ascii="Times New Roman" w:hAnsi="Times New Roman" w:cs="Times New Roman"/>
          <w:b/>
          <w:sz w:val="26"/>
          <w:szCs w:val="26"/>
        </w:rPr>
      </w:pPr>
    </w:p>
    <w:p w:rsidR="00B90EEE" w:rsidRPr="00A24FA7" w:rsidRDefault="00B90EEE" w:rsidP="00B90EEE">
      <w:pPr>
        <w:numPr>
          <w:ilvl w:val="0"/>
          <w:numId w:val="2"/>
        </w:numPr>
        <w:spacing w:after="0" w:line="240" w:lineRule="auto"/>
        <w:ind w:left="0"/>
        <w:jc w:val="center"/>
        <w:rPr>
          <w:rFonts w:ascii="Times New Roman" w:hAnsi="Times New Roman" w:cs="Times New Roman"/>
          <w:b/>
          <w:sz w:val="26"/>
          <w:szCs w:val="26"/>
        </w:rPr>
      </w:pPr>
      <w:r w:rsidRPr="00A24FA7">
        <w:rPr>
          <w:rFonts w:ascii="Times New Roman" w:hAnsi="Times New Roman" w:cs="Times New Roman"/>
          <w:b/>
          <w:sz w:val="26"/>
          <w:szCs w:val="26"/>
        </w:rPr>
        <w:t>Общее положение</w:t>
      </w:r>
    </w:p>
    <w:p w:rsidR="00B90EEE" w:rsidRPr="00A24FA7" w:rsidRDefault="00B90EEE" w:rsidP="00B90EEE">
      <w:pPr>
        <w:spacing w:after="0"/>
        <w:jc w:val="both"/>
        <w:rPr>
          <w:rFonts w:ascii="Times New Roman" w:hAnsi="Times New Roman" w:cs="Times New Roman"/>
          <w:sz w:val="26"/>
          <w:szCs w:val="26"/>
        </w:rPr>
      </w:pPr>
    </w:p>
    <w:p w:rsidR="00B90EEE" w:rsidRPr="00A24FA7" w:rsidRDefault="00B90EEE" w:rsidP="00B90EEE">
      <w:pPr>
        <w:numPr>
          <w:ilvl w:val="1"/>
          <w:numId w:val="2"/>
        </w:numPr>
        <w:tabs>
          <w:tab w:val="num" w:pos="0"/>
        </w:tabs>
        <w:spacing w:after="0" w:line="240" w:lineRule="auto"/>
        <w:ind w:left="0" w:firstLine="360"/>
        <w:jc w:val="both"/>
        <w:rPr>
          <w:rFonts w:ascii="Times New Roman" w:hAnsi="Times New Roman" w:cs="Times New Roman"/>
          <w:sz w:val="26"/>
          <w:szCs w:val="26"/>
        </w:rPr>
      </w:pPr>
      <w:r w:rsidRPr="00A24FA7">
        <w:rPr>
          <w:rFonts w:ascii="Times New Roman" w:hAnsi="Times New Roman" w:cs="Times New Roman"/>
          <w:sz w:val="26"/>
          <w:szCs w:val="26"/>
        </w:rPr>
        <w:t>Порядок организации сбора отработанных ртутьсодержащих ламп (далее – Прядок)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B90EEE" w:rsidRPr="00A24FA7" w:rsidRDefault="00B90EEE" w:rsidP="00B90EEE">
      <w:pPr>
        <w:numPr>
          <w:ilvl w:val="1"/>
          <w:numId w:val="2"/>
        </w:numPr>
        <w:tabs>
          <w:tab w:val="num" w:pos="0"/>
        </w:tabs>
        <w:spacing w:after="0" w:line="240" w:lineRule="auto"/>
        <w:ind w:left="0" w:firstLine="360"/>
        <w:jc w:val="both"/>
        <w:rPr>
          <w:rFonts w:ascii="Times New Roman" w:hAnsi="Times New Roman" w:cs="Times New Roman"/>
          <w:sz w:val="26"/>
          <w:szCs w:val="26"/>
        </w:rPr>
      </w:pPr>
      <w:r w:rsidRPr="00A24FA7">
        <w:rPr>
          <w:rFonts w:ascii="Times New Roman" w:hAnsi="Times New Roman" w:cs="Times New Roman"/>
          <w:sz w:val="26"/>
          <w:szCs w:val="26"/>
        </w:rPr>
        <w:t xml:space="preserve">Порядок разработан в соответствии с Федеральным законом от 24 июня 1998 года № 89-ФЗ «Об отходах производства и потребления», Постановлением Правительства РФ от 03.09.2010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w:t>
      </w:r>
      <w:bookmarkStart w:id="0" w:name="l4"/>
      <w:bookmarkEnd w:id="0"/>
      <w:r w:rsidRPr="00A24FA7">
        <w:rPr>
          <w:rFonts w:ascii="Times New Roman" w:hAnsi="Times New Roman" w:cs="Times New Roman"/>
          <w:sz w:val="26"/>
          <w:szCs w:val="26"/>
        </w:rPr>
        <w:t>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B90EEE" w:rsidRPr="00A24FA7" w:rsidRDefault="00B90EEE" w:rsidP="00B90EEE">
      <w:pPr>
        <w:numPr>
          <w:ilvl w:val="1"/>
          <w:numId w:val="2"/>
        </w:numPr>
        <w:tabs>
          <w:tab w:val="num" w:pos="0"/>
        </w:tabs>
        <w:spacing w:after="0" w:line="240" w:lineRule="auto"/>
        <w:ind w:left="0" w:firstLine="360"/>
        <w:jc w:val="both"/>
        <w:rPr>
          <w:rFonts w:ascii="Times New Roman" w:hAnsi="Times New Roman" w:cs="Times New Roman"/>
          <w:sz w:val="26"/>
          <w:szCs w:val="26"/>
        </w:rPr>
      </w:pPr>
      <w:r w:rsidRPr="00A24FA7">
        <w:rPr>
          <w:rFonts w:ascii="Times New Roman" w:hAnsi="Times New Roman" w:cs="Times New Roman"/>
          <w:sz w:val="26"/>
          <w:szCs w:val="26"/>
        </w:rPr>
        <w:t>Правила, установленные Порядком, являются обязательными для исполнения организациями независимо от организационно-правовых форм и форм собственности, индивидуальных предпринимателей, осуществляющих свою деятельность на территории   Пичеурского сельского поселения Чамзинского  муниципального района Республики Мордовия, физических лиц, проживающих на территории Пичеурского сельского поселения Чамзинского муниципального района Республики Мордовия (далее – потребители).</w:t>
      </w:r>
    </w:p>
    <w:p w:rsidR="00B90EEE" w:rsidRPr="00A24FA7" w:rsidRDefault="00B90EEE" w:rsidP="00B90EEE">
      <w:pPr>
        <w:spacing w:after="0"/>
        <w:jc w:val="both"/>
        <w:rPr>
          <w:rFonts w:ascii="Times New Roman" w:hAnsi="Times New Roman" w:cs="Times New Roman"/>
          <w:sz w:val="26"/>
          <w:szCs w:val="26"/>
        </w:rPr>
      </w:pPr>
    </w:p>
    <w:p w:rsidR="00B90EEE" w:rsidRPr="00A24FA7" w:rsidRDefault="00B90EEE" w:rsidP="00B90EEE">
      <w:pPr>
        <w:numPr>
          <w:ilvl w:val="0"/>
          <w:numId w:val="2"/>
        </w:numPr>
        <w:spacing w:after="0" w:line="240" w:lineRule="auto"/>
        <w:ind w:left="0"/>
        <w:jc w:val="center"/>
        <w:rPr>
          <w:rFonts w:ascii="Times New Roman" w:hAnsi="Times New Roman" w:cs="Times New Roman"/>
          <w:b/>
          <w:sz w:val="26"/>
          <w:szCs w:val="26"/>
        </w:rPr>
      </w:pPr>
      <w:r w:rsidRPr="00A24FA7">
        <w:rPr>
          <w:rFonts w:ascii="Times New Roman" w:hAnsi="Times New Roman" w:cs="Times New Roman"/>
          <w:b/>
          <w:sz w:val="26"/>
          <w:szCs w:val="26"/>
        </w:rPr>
        <w:t>Организация сбора и накопления отработанных</w:t>
      </w:r>
    </w:p>
    <w:p w:rsidR="00B90EEE" w:rsidRPr="00A24FA7" w:rsidRDefault="00B90EEE" w:rsidP="00B90EEE">
      <w:pPr>
        <w:spacing w:after="0"/>
        <w:jc w:val="center"/>
        <w:rPr>
          <w:rFonts w:ascii="Times New Roman" w:hAnsi="Times New Roman" w:cs="Times New Roman"/>
          <w:b/>
          <w:sz w:val="26"/>
          <w:szCs w:val="26"/>
        </w:rPr>
      </w:pPr>
      <w:r w:rsidRPr="00A24FA7">
        <w:rPr>
          <w:rFonts w:ascii="Times New Roman" w:hAnsi="Times New Roman" w:cs="Times New Roman"/>
          <w:b/>
          <w:sz w:val="26"/>
          <w:szCs w:val="26"/>
        </w:rPr>
        <w:t>ртутьсодержащих ламп</w:t>
      </w:r>
    </w:p>
    <w:p w:rsidR="00B90EEE" w:rsidRPr="00A24FA7" w:rsidRDefault="00B90EEE" w:rsidP="00B90EEE">
      <w:pPr>
        <w:spacing w:after="0"/>
        <w:jc w:val="center"/>
        <w:rPr>
          <w:rFonts w:ascii="Times New Roman" w:hAnsi="Times New Roman" w:cs="Times New Roman"/>
          <w:sz w:val="26"/>
          <w:szCs w:val="26"/>
        </w:rPr>
      </w:pPr>
    </w:p>
    <w:p w:rsidR="00B90EEE" w:rsidRPr="00A24FA7" w:rsidRDefault="00B90EEE" w:rsidP="00B90EEE">
      <w:pPr>
        <w:numPr>
          <w:ilvl w:val="1"/>
          <w:numId w:val="2"/>
        </w:numPr>
        <w:tabs>
          <w:tab w:val="num" w:pos="0"/>
        </w:tabs>
        <w:spacing w:after="0" w:line="240" w:lineRule="auto"/>
        <w:ind w:left="0" w:firstLine="360"/>
        <w:jc w:val="both"/>
        <w:rPr>
          <w:rFonts w:ascii="Times New Roman" w:hAnsi="Times New Roman" w:cs="Times New Roman"/>
          <w:sz w:val="26"/>
          <w:szCs w:val="26"/>
        </w:rPr>
      </w:pPr>
      <w:r w:rsidRPr="00A24FA7">
        <w:rPr>
          <w:rFonts w:ascii="Times New Roman" w:hAnsi="Times New Roman" w:cs="Times New Roman"/>
          <w:sz w:val="26"/>
          <w:szCs w:val="26"/>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B90EEE" w:rsidRPr="00A24FA7" w:rsidRDefault="00B90EEE" w:rsidP="00B90EEE">
      <w:pPr>
        <w:pStyle w:val="a3"/>
        <w:spacing w:before="0" w:beforeAutospacing="0" w:after="0"/>
        <w:ind w:firstLine="360"/>
        <w:jc w:val="both"/>
        <w:rPr>
          <w:sz w:val="26"/>
          <w:szCs w:val="26"/>
        </w:rPr>
      </w:pPr>
      <w:r w:rsidRPr="00A24FA7">
        <w:rPr>
          <w:sz w:val="26"/>
          <w:szCs w:val="26"/>
        </w:rPr>
        <w:t>2.2. На территории Пичеурского сельского поселения Чамзинского муниципального района Республики Мордовия запрещается складирование ртутьсодержащих отходов в контейнеры и мусоросборники, предназначенные для твердых бытовых отходов.</w:t>
      </w:r>
    </w:p>
    <w:p w:rsidR="00B90EEE" w:rsidRPr="00A24FA7" w:rsidRDefault="00B90EEE" w:rsidP="00B90EEE">
      <w:pPr>
        <w:pStyle w:val="a3"/>
        <w:spacing w:before="0" w:beforeAutospacing="0" w:after="0"/>
        <w:ind w:firstLine="360"/>
        <w:jc w:val="both"/>
        <w:rPr>
          <w:sz w:val="26"/>
          <w:szCs w:val="26"/>
        </w:rPr>
      </w:pPr>
      <w:r w:rsidRPr="00A24FA7">
        <w:rPr>
          <w:sz w:val="26"/>
          <w:szCs w:val="26"/>
        </w:rPr>
        <w:t>2.3. Ртутьсодержащие отходы от потребителей (физических лиц) принимаются в местах накопления ртутьсодержащих ламп.</w:t>
      </w:r>
    </w:p>
    <w:p w:rsidR="00B90EEE" w:rsidRPr="00A24FA7" w:rsidRDefault="00B90EEE" w:rsidP="00B90EEE">
      <w:pPr>
        <w:tabs>
          <w:tab w:val="left" w:pos="180"/>
          <w:tab w:val="left" w:pos="360"/>
        </w:tabs>
        <w:spacing w:after="0"/>
        <w:jc w:val="both"/>
        <w:rPr>
          <w:rFonts w:ascii="Times New Roman" w:hAnsi="Times New Roman" w:cs="Times New Roman"/>
          <w:sz w:val="26"/>
          <w:szCs w:val="26"/>
        </w:rPr>
      </w:pPr>
      <w:r w:rsidRPr="00A24FA7">
        <w:rPr>
          <w:rFonts w:ascii="Times New Roman" w:hAnsi="Times New Roman" w:cs="Times New Roman"/>
          <w:sz w:val="26"/>
          <w:szCs w:val="26"/>
        </w:rPr>
        <w:t xml:space="preserve">    2.4. Хранение отработанных ртутьсодержащих ламп производится в специально выделенном для этой цели помещении, защищенном от </w:t>
      </w:r>
      <w:bookmarkStart w:id="1" w:name="l30"/>
      <w:bookmarkEnd w:id="1"/>
      <w:r w:rsidRPr="00A24FA7">
        <w:rPr>
          <w:rFonts w:ascii="Times New Roman" w:hAnsi="Times New Roman" w:cs="Times New Roman"/>
          <w:sz w:val="26"/>
          <w:szCs w:val="26"/>
        </w:rPr>
        <w:t>химически агрессивных веществ, атмосферных осадков, поверхностных и грунтовых вод, а также в местах, исключающих повреждение тары.</w:t>
      </w:r>
    </w:p>
    <w:p w:rsidR="00B90EEE" w:rsidRPr="00A24FA7" w:rsidRDefault="00B90EEE" w:rsidP="00B90EEE">
      <w:pPr>
        <w:spacing w:after="0"/>
        <w:jc w:val="both"/>
        <w:rPr>
          <w:rFonts w:ascii="Times New Roman" w:hAnsi="Times New Roman" w:cs="Times New Roman"/>
          <w:sz w:val="26"/>
          <w:szCs w:val="26"/>
        </w:rPr>
      </w:pPr>
      <w:r w:rsidRPr="00A24FA7">
        <w:rPr>
          <w:rFonts w:ascii="Times New Roman" w:hAnsi="Times New Roman" w:cs="Times New Roman"/>
          <w:sz w:val="26"/>
          <w:szCs w:val="26"/>
        </w:rPr>
        <w:t xml:space="preserve">    2.5. Не допускается совместное хранение поврежденных и неповрежденных ртутьсодержащих ламп.</w:t>
      </w:r>
    </w:p>
    <w:p w:rsidR="00B90EEE" w:rsidRPr="00A24FA7" w:rsidRDefault="00B90EEE" w:rsidP="00B90EEE">
      <w:pPr>
        <w:spacing w:after="0"/>
        <w:ind w:firstLine="180"/>
        <w:jc w:val="both"/>
        <w:rPr>
          <w:rFonts w:ascii="Times New Roman" w:hAnsi="Times New Roman" w:cs="Times New Roman"/>
          <w:sz w:val="26"/>
          <w:szCs w:val="26"/>
        </w:rPr>
      </w:pPr>
      <w:r w:rsidRPr="00A24FA7">
        <w:rPr>
          <w:rFonts w:ascii="Times New Roman" w:hAnsi="Times New Roman" w:cs="Times New Roman"/>
          <w:sz w:val="26"/>
          <w:szCs w:val="26"/>
        </w:rPr>
        <w:lastRenderedPageBreak/>
        <w:t>2.6. В случае разлива ртути, боя большого количества люминесцентных ламп и других ртутьсодержащих приборов, проведение демеркуризационных мероприятий в жилых помещениях, на внутридомовых территориях, а также на землях общего пользования осуществляется по обращениям собственников помещений, управляющих организаций, специализированной организацией.</w:t>
      </w:r>
    </w:p>
    <w:p w:rsidR="00B90EEE" w:rsidRPr="00A24FA7" w:rsidRDefault="00B90EEE" w:rsidP="00B90EEE">
      <w:pPr>
        <w:spacing w:after="0"/>
        <w:jc w:val="both"/>
        <w:rPr>
          <w:rFonts w:ascii="Times New Roman" w:hAnsi="Times New Roman" w:cs="Times New Roman"/>
          <w:sz w:val="26"/>
          <w:szCs w:val="26"/>
        </w:rPr>
      </w:pPr>
      <w:r w:rsidRPr="00A24FA7">
        <w:rPr>
          <w:rFonts w:ascii="Times New Roman" w:hAnsi="Times New Roman" w:cs="Times New Roman"/>
          <w:sz w:val="26"/>
          <w:szCs w:val="26"/>
        </w:rPr>
        <w:t xml:space="preserve">   2.7.  Определить место первичного сбора отработанных ртутьсодержащих ламп: здание Администрации Пичеурского сельского поселения Чамзинского  муниципального района Республики Мордовия, расположенное по адресу: 431708, Республика Мордовия, Чамзинский район, с. Пичеуры, ул. Луначарского, д. 17.</w:t>
      </w:r>
    </w:p>
    <w:p w:rsidR="00B90EEE" w:rsidRPr="00A24FA7" w:rsidRDefault="00B90EEE" w:rsidP="00B90EEE">
      <w:pPr>
        <w:spacing w:after="0"/>
        <w:jc w:val="both"/>
        <w:rPr>
          <w:rFonts w:ascii="Times New Roman" w:hAnsi="Times New Roman" w:cs="Times New Roman"/>
          <w:sz w:val="26"/>
          <w:szCs w:val="26"/>
        </w:rPr>
      </w:pPr>
      <w:r w:rsidRPr="00A24FA7">
        <w:rPr>
          <w:rFonts w:ascii="Times New Roman" w:hAnsi="Times New Roman" w:cs="Times New Roman"/>
          <w:sz w:val="26"/>
          <w:szCs w:val="26"/>
        </w:rPr>
        <w:t xml:space="preserve">   </w:t>
      </w:r>
    </w:p>
    <w:p w:rsidR="00B90EEE" w:rsidRPr="00A24FA7" w:rsidRDefault="00A24FA7" w:rsidP="00A24FA7">
      <w:pPr>
        <w:spacing w:after="0" w:line="240" w:lineRule="auto"/>
        <w:jc w:val="center"/>
        <w:rPr>
          <w:rFonts w:ascii="Times New Roman" w:hAnsi="Times New Roman" w:cs="Times New Roman"/>
          <w:b/>
          <w:sz w:val="26"/>
          <w:szCs w:val="26"/>
        </w:rPr>
      </w:pPr>
      <w:r w:rsidRPr="00A24FA7">
        <w:rPr>
          <w:rFonts w:ascii="Times New Roman" w:hAnsi="Times New Roman" w:cs="Times New Roman"/>
          <w:b/>
          <w:sz w:val="26"/>
          <w:szCs w:val="26"/>
        </w:rPr>
        <w:t xml:space="preserve">3. </w:t>
      </w:r>
      <w:r w:rsidR="00B90EEE" w:rsidRPr="00A24FA7">
        <w:rPr>
          <w:rFonts w:ascii="Times New Roman" w:hAnsi="Times New Roman" w:cs="Times New Roman"/>
          <w:b/>
          <w:sz w:val="26"/>
          <w:szCs w:val="26"/>
        </w:rPr>
        <w:t>Информирование населения</w:t>
      </w:r>
    </w:p>
    <w:p w:rsidR="00B90EEE" w:rsidRPr="00A24FA7" w:rsidRDefault="00B90EEE" w:rsidP="00B90EEE">
      <w:pPr>
        <w:spacing w:after="0"/>
        <w:rPr>
          <w:rFonts w:ascii="Times New Roman" w:hAnsi="Times New Roman" w:cs="Times New Roman"/>
          <w:b/>
          <w:sz w:val="26"/>
          <w:szCs w:val="26"/>
        </w:rPr>
      </w:pPr>
    </w:p>
    <w:p w:rsidR="00B90EEE" w:rsidRPr="00A24FA7" w:rsidRDefault="00A24FA7" w:rsidP="00A24FA7">
      <w:pPr>
        <w:spacing w:after="0" w:line="240" w:lineRule="auto"/>
        <w:ind w:left="360"/>
        <w:jc w:val="both"/>
        <w:rPr>
          <w:rFonts w:ascii="Times New Roman" w:hAnsi="Times New Roman" w:cs="Times New Roman"/>
          <w:sz w:val="26"/>
          <w:szCs w:val="26"/>
        </w:rPr>
      </w:pPr>
      <w:r w:rsidRPr="00A24FA7">
        <w:rPr>
          <w:rFonts w:ascii="Times New Roman" w:hAnsi="Times New Roman" w:cs="Times New Roman"/>
          <w:sz w:val="26"/>
          <w:szCs w:val="26"/>
        </w:rPr>
        <w:t xml:space="preserve">3.1. </w:t>
      </w:r>
      <w:r w:rsidR="00B90EEE" w:rsidRPr="00A24FA7">
        <w:rPr>
          <w:rFonts w:ascii="Times New Roman" w:hAnsi="Times New Roman" w:cs="Times New Roman"/>
          <w:sz w:val="26"/>
          <w:szCs w:val="26"/>
        </w:rPr>
        <w:t>Информирование населения о порядке сбора отработанных ртутьсодержащих ламп осуществляется Администрацией Пичеурского сельского поселения Чамзинского муниципального района Республики Мордовия,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w:t>
      </w:r>
    </w:p>
    <w:p w:rsidR="00B90EEE" w:rsidRPr="00A24FA7" w:rsidRDefault="00A24FA7" w:rsidP="00A24FA7">
      <w:pPr>
        <w:spacing w:after="0" w:line="240" w:lineRule="auto"/>
        <w:ind w:left="360"/>
        <w:jc w:val="both"/>
        <w:rPr>
          <w:rFonts w:ascii="Times New Roman" w:hAnsi="Times New Roman" w:cs="Times New Roman"/>
          <w:sz w:val="26"/>
          <w:szCs w:val="26"/>
        </w:rPr>
      </w:pPr>
      <w:r w:rsidRPr="00A24FA7">
        <w:rPr>
          <w:rFonts w:ascii="Times New Roman" w:hAnsi="Times New Roman" w:cs="Times New Roman"/>
          <w:sz w:val="26"/>
          <w:szCs w:val="26"/>
        </w:rPr>
        <w:t xml:space="preserve">3.2. </w:t>
      </w:r>
      <w:r w:rsidR="00B90EEE" w:rsidRPr="00A24FA7">
        <w:rPr>
          <w:rFonts w:ascii="Times New Roman" w:hAnsi="Times New Roman" w:cs="Times New Roman"/>
          <w:sz w:val="26"/>
          <w:szCs w:val="26"/>
        </w:rPr>
        <w:t>Информация о порядке сбора ртутьсодержащих ламп размещается на официальном сайте администрации Пичеурского сельского поселения Чамзинского муниципального района Республики Мордовия, в средствах массовой информации, в местах реализации ртутьсодержащих ламп, по месту нахождения специализированных организаций.</w:t>
      </w:r>
    </w:p>
    <w:p w:rsidR="00B90EEE" w:rsidRPr="00B90EEE" w:rsidRDefault="00B90EEE" w:rsidP="00B90EEE">
      <w:pPr>
        <w:spacing w:after="0"/>
        <w:jc w:val="both"/>
        <w:rPr>
          <w:rFonts w:ascii="Times New Roman" w:hAnsi="Times New Roman" w:cs="Times New Roman"/>
          <w:sz w:val="28"/>
          <w:szCs w:val="28"/>
        </w:rPr>
      </w:pPr>
    </w:p>
    <w:p w:rsidR="00B90EEE" w:rsidRP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p>
    <w:p w:rsidR="00B90EEE" w:rsidRPr="00B90EEE" w:rsidRDefault="00B90EEE" w:rsidP="00B90EEE">
      <w:pPr>
        <w:pStyle w:val="a3"/>
        <w:spacing w:before="0" w:beforeAutospacing="0" w:after="0"/>
        <w:rPr>
          <w:sz w:val="28"/>
          <w:szCs w:val="28"/>
        </w:rPr>
      </w:pPr>
    </w:p>
    <w:p w:rsidR="00B90EEE" w:rsidRDefault="00B90EEE" w:rsidP="00B90EEE">
      <w:pPr>
        <w:pStyle w:val="a3"/>
        <w:spacing w:before="0" w:beforeAutospacing="0" w:after="0"/>
        <w:rPr>
          <w:sz w:val="28"/>
          <w:szCs w:val="28"/>
        </w:rPr>
      </w:pPr>
      <w:bookmarkStart w:id="2" w:name="_GoBack"/>
      <w:bookmarkEnd w:id="2"/>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Default="00A24FA7" w:rsidP="00B90EEE">
      <w:pPr>
        <w:pStyle w:val="a3"/>
        <w:spacing w:before="0" w:beforeAutospacing="0" w:after="0"/>
        <w:rPr>
          <w:sz w:val="28"/>
          <w:szCs w:val="28"/>
        </w:rPr>
      </w:pPr>
    </w:p>
    <w:p w:rsidR="00A24FA7" w:rsidRPr="00B90EEE" w:rsidRDefault="00A24FA7" w:rsidP="00B90EEE">
      <w:pPr>
        <w:pStyle w:val="a3"/>
        <w:spacing w:before="0" w:beforeAutospacing="0" w:after="0"/>
        <w:rPr>
          <w:sz w:val="28"/>
          <w:szCs w:val="28"/>
        </w:rPr>
      </w:pPr>
    </w:p>
    <w:p w:rsidR="00B90EEE" w:rsidRPr="00B90EEE" w:rsidRDefault="00B90EEE" w:rsidP="00B90EEE">
      <w:pPr>
        <w:spacing w:after="0"/>
        <w:jc w:val="right"/>
        <w:rPr>
          <w:rFonts w:ascii="Times New Roman" w:hAnsi="Times New Roman" w:cs="Times New Roman"/>
          <w:sz w:val="24"/>
          <w:szCs w:val="28"/>
        </w:rPr>
      </w:pPr>
      <w:r w:rsidRPr="00B90EEE">
        <w:rPr>
          <w:rFonts w:ascii="Times New Roman" w:hAnsi="Times New Roman" w:cs="Times New Roman"/>
          <w:sz w:val="24"/>
          <w:szCs w:val="28"/>
        </w:rPr>
        <w:t>Приложение № 2</w:t>
      </w:r>
    </w:p>
    <w:p w:rsidR="00B90EEE" w:rsidRPr="00B90EEE" w:rsidRDefault="00B90EEE" w:rsidP="00B90EEE">
      <w:pPr>
        <w:spacing w:after="0"/>
        <w:jc w:val="right"/>
        <w:rPr>
          <w:rFonts w:ascii="Times New Roman" w:hAnsi="Times New Roman" w:cs="Times New Roman"/>
          <w:sz w:val="24"/>
          <w:szCs w:val="28"/>
        </w:rPr>
      </w:pPr>
      <w:r w:rsidRPr="00B90EEE">
        <w:rPr>
          <w:rFonts w:ascii="Times New Roman" w:hAnsi="Times New Roman" w:cs="Times New Roman"/>
          <w:sz w:val="24"/>
          <w:szCs w:val="28"/>
        </w:rPr>
        <w:t xml:space="preserve"> к постановлению администрации</w:t>
      </w:r>
    </w:p>
    <w:p w:rsidR="00B90EEE" w:rsidRPr="00B90EEE" w:rsidRDefault="00B90EEE" w:rsidP="00B90EEE">
      <w:pPr>
        <w:spacing w:after="0"/>
        <w:jc w:val="right"/>
        <w:rPr>
          <w:rFonts w:ascii="Times New Roman" w:hAnsi="Times New Roman" w:cs="Times New Roman"/>
          <w:sz w:val="24"/>
          <w:szCs w:val="28"/>
        </w:rPr>
      </w:pPr>
      <w:r w:rsidRPr="00B90EEE">
        <w:rPr>
          <w:rFonts w:ascii="Times New Roman" w:hAnsi="Times New Roman" w:cs="Times New Roman"/>
          <w:sz w:val="24"/>
          <w:szCs w:val="28"/>
        </w:rPr>
        <w:t xml:space="preserve">  </w:t>
      </w:r>
      <w:r>
        <w:rPr>
          <w:rFonts w:ascii="Times New Roman" w:hAnsi="Times New Roman" w:cs="Times New Roman"/>
          <w:sz w:val="24"/>
          <w:szCs w:val="28"/>
        </w:rPr>
        <w:t xml:space="preserve">Пичеурского </w:t>
      </w:r>
      <w:r w:rsidRPr="00B90EEE">
        <w:rPr>
          <w:rFonts w:ascii="Times New Roman" w:hAnsi="Times New Roman" w:cs="Times New Roman"/>
          <w:sz w:val="24"/>
          <w:szCs w:val="28"/>
        </w:rPr>
        <w:t xml:space="preserve">сельского поселения </w:t>
      </w:r>
    </w:p>
    <w:p w:rsidR="00B90EEE" w:rsidRPr="00B90EEE" w:rsidRDefault="00B90EEE" w:rsidP="00B90EEE">
      <w:pPr>
        <w:spacing w:after="0"/>
        <w:jc w:val="right"/>
        <w:rPr>
          <w:rFonts w:ascii="Times New Roman" w:hAnsi="Times New Roman" w:cs="Times New Roman"/>
          <w:sz w:val="28"/>
          <w:szCs w:val="28"/>
        </w:rPr>
      </w:pPr>
      <w:r w:rsidRPr="00B90EEE">
        <w:rPr>
          <w:rFonts w:ascii="Times New Roman" w:hAnsi="Times New Roman" w:cs="Times New Roman"/>
          <w:sz w:val="24"/>
          <w:szCs w:val="28"/>
        </w:rPr>
        <w:t xml:space="preserve">от </w:t>
      </w:r>
      <w:r>
        <w:rPr>
          <w:rFonts w:ascii="Times New Roman" w:hAnsi="Times New Roman" w:cs="Times New Roman"/>
          <w:sz w:val="24"/>
          <w:szCs w:val="28"/>
        </w:rPr>
        <w:t>__.___</w:t>
      </w:r>
      <w:r w:rsidRPr="00B90EEE">
        <w:rPr>
          <w:rFonts w:ascii="Times New Roman" w:hAnsi="Times New Roman" w:cs="Times New Roman"/>
          <w:sz w:val="24"/>
          <w:szCs w:val="28"/>
        </w:rPr>
        <w:t>.20</w:t>
      </w:r>
      <w:r>
        <w:rPr>
          <w:rFonts w:ascii="Times New Roman" w:hAnsi="Times New Roman" w:cs="Times New Roman"/>
          <w:sz w:val="24"/>
          <w:szCs w:val="28"/>
        </w:rPr>
        <w:t>24г.</w:t>
      </w:r>
      <w:r w:rsidRPr="00B90EEE">
        <w:rPr>
          <w:rFonts w:ascii="Times New Roman" w:hAnsi="Times New Roman" w:cs="Times New Roman"/>
          <w:sz w:val="24"/>
          <w:szCs w:val="28"/>
        </w:rPr>
        <w:t xml:space="preserve"> № </w:t>
      </w:r>
      <w:r>
        <w:rPr>
          <w:rFonts w:ascii="Times New Roman" w:hAnsi="Times New Roman" w:cs="Times New Roman"/>
          <w:sz w:val="24"/>
          <w:szCs w:val="28"/>
        </w:rPr>
        <w:t>___</w:t>
      </w:r>
      <w:r w:rsidRPr="00B90EEE">
        <w:rPr>
          <w:rFonts w:ascii="Times New Roman" w:hAnsi="Times New Roman" w:cs="Times New Roman"/>
          <w:sz w:val="24"/>
          <w:szCs w:val="28"/>
        </w:rPr>
        <w:t xml:space="preserve"> </w:t>
      </w:r>
    </w:p>
    <w:p w:rsidR="00B90EEE" w:rsidRPr="00B90EEE" w:rsidRDefault="00B90EEE" w:rsidP="00B90EEE">
      <w:pPr>
        <w:spacing w:after="0"/>
        <w:jc w:val="center"/>
        <w:outlineLvl w:val="0"/>
        <w:rPr>
          <w:rFonts w:ascii="Times New Roman" w:hAnsi="Times New Roman" w:cs="Times New Roman"/>
          <w:b/>
          <w:bCs/>
          <w:spacing w:val="-1"/>
          <w:sz w:val="28"/>
          <w:szCs w:val="28"/>
        </w:rPr>
      </w:pPr>
    </w:p>
    <w:p w:rsidR="00B90EEE" w:rsidRPr="00A24FA7" w:rsidRDefault="00B90EEE" w:rsidP="00B90EEE">
      <w:pPr>
        <w:spacing w:after="0"/>
        <w:jc w:val="center"/>
        <w:outlineLvl w:val="0"/>
        <w:rPr>
          <w:rFonts w:ascii="Times New Roman" w:hAnsi="Times New Roman" w:cs="Times New Roman"/>
          <w:sz w:val="26"/>
          <w:szCs w:val="26"/>
        </w:rPr>
      </w:pPr>
      <w:r w:rsidRPr="00A24FA7">
        <w:rPr>
          <w:rFonts w:ascii="Times New Roman" w:hAnsi="Times New Roman" w:cs="Times New Roman"/>
          <w:b/>
          <w:bCs/>
          <w:spacing w:val="-1"/>
          <w:sz w:val="26"/>
          <w:szCs w:val="26"/>
        </w:rPr>
        <w:t>Типовая инструкция</w:t>
      </w:r>
    </w:p>
    <w:p w:rsidR="00B90EEE" w:rsidRPr="00A24FA7" w:rsidRDefault="00B90EEE" w:rsidP="00B90EEE">
      <w:pPr>
        <w:spacing w:after="0"/>
        <w:jc w:val="center"/>
        <w:rPr>
          <w:rFonts w:ascii="Times New Roman" w:hAnsi="Times New Roman" w:cs="Times New Roman"/>
          <w:sz w:val="26"/>
          <w:szCs w:val="26"/>
        </w:rPr>
      </w:pPr>
      <w:r w:rsidRPr="00A24FA7">
        <w:rPr>
          <w:rFonts w:ascii="Times New Roman" w:hAnsi="Times New Roman" w:cs="Times New Roman"/>
          <w:b/>
          <w:bCs/>
          <w:spacing w:val="-2"/>
          <w:sz w:val="26"/>
          <w:szCs w:val="26"/>
        </w:rPr>
        <w:t>по организации хранения  отработанных ртутьсодержащих отходов</w:t>
      </w:r>
    </w:p>
    <w:p w:rsidR="00B90EEE" w:rsidRPr="00A24FA7" w:rsidRDefault="00B90EEE" w:rsidP="00B90EEE">
      <w:pPr>
        <w:spacing w:after="0"/>
        <w:jc w:val="center"/>
        <w:rPr>
          <w:rFonts w:ascii="Times New Roman" w:hAnsi="Times New Roman" w:cs="Times New Roman"/>
          <w:b/>
          <w:sz w:val="26"/>
          <w:szCs w:val="26"/>
        </w:rPr>
      </w:pPr>
    </w:p>
    <w:p w:rsidR="00B90EEE" w:rsidRPr="00A24FA7" w:rsidRDefault="00B90EEE" w:rsidP="00B90EEE">
      <w:pPr>
        <w:spacing w:after="0"/>
        <w:jc w:val="center"/>
        <w:rPr>
          <w:rFonts w:ascii="Times New Roman" w:hAnsi="Times New Roman" w:cs="Times New Roman"/>
          <w:b/>
          <w:sz w:val="26"/>
          <w:szCs w:val="26"/>
        </w:rPr>
      </w:pPr>
      <w:r w:rsidRPr="00A24FA7">
        <w:rPr>
          <w:rFonts w:ascii="Times New Roman" w:hAnsi="Times New Roman" w:cs="Times New Roman"/>
          <w:b/>
          <w:sz w:val="26"/>
          <w:szCs w:val="26"/>
        </w:rPr>
        <w:t>1. Общие положения</w:t>
      </w:r>
    </w:p>
    <w:p w:rsidR="00B90EEE" w:rsidRPr="00A24FA7" w:rsidRDefault="00B90EEE" w:rsidP="00B90EEE">
      <w:pPr>
        <w:spacing w:after="0"/>
        <w:jc w:val="center"/>
        <w:rPr>
          <w:rFonts w:ascii="Times New Roman" w:hAnsi="Times New Roman" w:cs="Times New Roman"/>
          <w:b/>
          <w:sz w:val="26"/>
          <w:szCs w:val="26"/>
        </w:rPr>
      </w:pPr>
    </w:p>
    <w:p w:rsidR="00B90EEE" w:rsidRPr="00A24FA7" w:rsidRDefault="00B90EEE" w:rsidP="00B90EEE">
      <w:pPr>
        <w:spacing w:after="0"/>
        <w:ind w:firstLine="709"/>
        <w:rPr>
          <w:rFonts w:ascii="Times New Roman" w:hAnsi="Times New Roman" w:cs="Times New Roman"/>
          <w:sz w:val="26"/>
          <w:szCs w:val="26"/>
        </w:rPr>
      </w:pPr>
      <w:r w:rsidRPr="00A24FA7">
        <w:rPr>
          <w:rFonts w:ascii="Times New Roman" w:hAnsi="Times New Roman" w:cs="Times New Roman"/>
          <w:sz w:val="26"/>
          <w:szCs w:val="26"/>
        </w:rPr>
        <w:t>1.1. Понятия, используемые в настоящей Типовой инструкции:</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отработанные ртутьсодержащие лампы (далее - ОРТЛ) - отходы I класса опасности (чрезвычайно опасные), подлежащие сбору и отправке на демеркуризацию;</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ртутьсодержащие лампы (далее - РТЛ) - лампы типа ДРЛ, ЛБ, ЛД, L18/20 и F18/W54 (не российского производства) и другие типы ламп, содержащие в своем составе ртуть, используемые для освещения помещений.</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Ртутьсодержащие лампы представляют собой газоразрядные источники света, принцип действия которых заключается в следующем: под воздействием электрического поля в парах ртути, закачанной в герметичную стеклянную трубку, возникает электрический разряд, сопровождающийся ультрафиолетовым излучением. Нанесенный на внутреннюю поверхность люминофор преобразует ультрафиолетовое излучение в видимый свет;</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ртуть - жидкий металл серебристо-белого цвета, пары которого оказывают токсичное действие на живой организм.</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 xml:space="preserve">1.2. Одна разбитая лампа, содержащая ртуть в количестве </w:t>
      </w:r>
      <w:smartTag w:uri="urn:schemas-microsoft-com:office:smarttags" w:element="metricconverter">
        <w:smartTagPr>
          <w:attr w:name="ProductID" w:val="0,1 г"/>
        </w:smartTagPr>
        <w:r w:rsidRPr="00A24FA7">
          <w:rPr>
            <w:rFonts w:ascii="Times New Roman" w:hAnsi="Times New Roman" w:cs="Times New Roman"/>
            <w:sz w:val="26"/>
            <w:szCs w:val="26"/>
          </w:rPr>
          <w:t>0,1 г</w:t>
        </w:r>
      </w:smartTag>
      <w:r w:rsidRPr="00A24FA7">
        <w:rPr>
          <w:rFonts w:ascii="Times New Roman" w:hAnsi="Times New Roman" w:cs="Times New Roman"/>
          <w:sz w:val="26"/>
          <w:szCs w:val="26"/>
        </w:rPr>
        <w:t xml:space="preserve">., делает непригодным для дыхания воздух в помещении объемом </w:t>
      </w:r>
      <w:smartTag w:uri="urn:schemas-microsoft-com:office:smarttags" w:element="metricconverter">
        <w:smartTagPr>
          <w:attr w:name="ProductID" w:val="5000 куб. м"/>
        </w:smartTagPr>
        <w:r w:rsidRPr="00A24FA7">
          <w:rPr>
            <w:rFonts w:ascii="Times New Roman" w:hAnsi="Times New Roman" w:cs="Times New Roman"/>
            <w:sz w:val="26"/>
            <w:szCs w:val="26"/>
          </w:rPr>
          <w:t>5000 куб. м</w:t>
        </w:r>
      </w:smartTag>
      <w:r w:rsidRPr="00A24FA7">
        <w:rPr>
          <w:rFonts w:ascii="Times New Roman" w:hAnsi="Times New Roman" w:cs="Times New Roman"/>
          <w:sz w:val="26"/>
          <w:szCs w:val="26"/>
        </w:rPr>
        <w:t>.</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1.3. Ртуть оказывает негативное влияние на нервную систему организма человека, вызывая эмоциональную неустойчивость, повышенную утомляемость, снижение памяти, нарушение сна. Нередко наблюдаются боли в конечностях (ртутные полиневриты). Кроме того, жидкий металл оказывает токсическое действие на эндокринные железы, на зрительный анализатор, на сердечно-сосудистую систему, органы пищеварения.</w:t>
      </w:r>
    </w:p>
    <w:p w:rsidR="00B90EEE" w:rsidRPr="00A24FA7" w:rsidRDefault="00B90EEE" w:rsidP="00B90EEE">
      <w:pPr>
        <w:spacing w:after="0"/>
        <w:ind w:firstLine="709"/>
        <w:jc w:val="center"/>
        <w:rPr>
          <w:rFonts w:ascii="Times New Roman" w:hAnsi="Times New Roman" w:cs="Times New Roman"/>
          <w:b/>
          <w:sz w:val="26"/>
          <w:szCs w:val="26"/>
        </w:rPr>
      </w:pPr>
    </w:p>
    <w:p w:rsidR="00B90EEE" w:rsidRPr="00A24FA7" w:rsidRDefault="00B90EEE" w:rsidP="00B90EEE">
      <w:pPr>
        <w:spacing w:after="0"/>
        <w:ind w:firstLine="709"/>
        <w:jc w:val="center"/>
        <w:rPr>
          <w:rFonts w:ascii="Times New Roman" w:hAnsi="Times New Roman" w:cs="Times New Roman"/>
          <w:b/>
          <w:sz w:val="26"/>
          <w:szCs w:val="26"/>
        </w:rPr>
      </w:pPr>
      <w:r w:rsidRPr="00A24FA7">
        <w:rPr>
          <w:rFonts w:ascii="Times New Roman" w:hAnsi="Times New Roman" w:cs="Times New Roman"/>
          <w:b/>
          <w:sz w:val="26"/>
          <w:szCs w:val="26"/>
        </w:rPr>
        <w:t>2. Условия хранения отработанных ртутьсодержащих ламп</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2.1. Главным условием при замене и сборе ОРТЛ является сохранение герметичности.</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2.2. В процессе сбора лампы разделяются по диаметру и длине.</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2.3. Тарой для сбора ОРТЛ являются целые индивидуальные коробки из жесткого картона.</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2.4. После упаковки ОРТЛ в тару для сбора их следует сложить в отдельные коробки из фанеры или ДСП для хранения.</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2.5. Для каждого типа лампы должна быть предусмотрена своя отдельная коробка. Каждая коробка должна быть подписана (указываются тип ламп, марка, длина, диаметр, максимальное количество, которое возможно уложить в коробку).</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2.6. Лампы в коробку должны укладываться плотно.</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lastRenderedPageBreak/>
        <w:t xml:space="preserve">2.7. Для ликвидации возможной аварийной ситуации, связанной с разрушением большого количества ламп, в целях предотвращения неблагоприятных экологических последствий в помещении, где хранятся ОРТЛ, необходимо наличие емкости с водой не менее </w:t>
      </w:r>
      <w:smartTag w:uri="urn:schemas-microsoft-com:office:smarttags" w:element="metricconverter">
        <w:smartTagPr>
          <w:attr w:name="ProductID" w:val="10 литров"/>
        </w:smartTagPr>
        <w:r w:rsidRPr="00A24FA7">
          <w:rPr>
            <w:rFonts w:ascii="Times New Roman" w:hAnsi="Times New Roman" w:cs="Times New Roman"/>
            <w:sz w:val="26"/>
            <w:szCs w:val="26"/>
          </w:rPr>
          <w:t>10 литров</w:t>
        </w:r>
      </w:smartTag>
      <w:r w:rsidRPr="00A24FA7">
        <w:rPr>
          <w:rFonts w:ascii="Times New Roman" w:hAnsi="Times New Roman" w:cs="Times New Roman"/>
          <w:sz w:val="26"/>
          <w:szCs w:val="26"/>
        </w:rPr>
        <w:t>, а также запас марганцевого калия.</w:t>
      </w:r>
    </w:p>
    <w:p w:rsidR="00B90EEE" w:rsidRPr="00A24FA7" w:rsidRDefault="00B90EEE" w:rsidP="00B90EEE">
      <w:pPr>
        <w:spacing w:after="0"/>
        <w:jc w:val="both"/>
        <w:rPr>
          <w:rFonts w:ascii="Times New Roman" w:hAnsi="Times New Roman" w:cs="Times New Roman"/>
          <w:sz w:val="26"/>
          <w:szCs w:val="26"/>
        </w:rPr>
      </w:pPr>
      <w:r w:rsidRPr="00A24FA7">
        <w:rPr>
          <w:rFonts w:ascii="Times New Roman" w:hAnsi="Times New Roman" w:cs="Times New Roman"/>
          <w:sz w:val="26"/>
          <w:szCs w:val="26"/>
        </w:rPr>
        <w:t xml:space="preserve">         2.8. При разбитии ОРТЛ контейнер для хранения (место разбития) необходимо обработать 10%-м раствором перманганата калия и смыть водой. Осколки собираются щеткой или скребком в металлический контейнер (специальную тару) с плотно закрывающейся крышкой. Выбрасывать ртутьсодержащие лампы в мусорные баки категорически запрещается!</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2.9. На разбитые лампы составляется акт произвольной формы, в котором указываются тип разбитых ламп, их количество, дата происшествия, место происшествия.</w:t>
      </w:r>
    </w:p>
    <w:p w:rsidR="00B90EEE" w:rsidRPr="00A24FA7" w:rsidRDefault="00B90EEE" w:rsidP="00B90EEE">
      <w:pPr>
        <w:spacing w:after="0"/>
        <w:ind w:firstLine="709"/>
        <w:jc w:val="center"/>
        <w:rPr>
          <w:rFonts w:ascii="Times New Roman" w:hAnsi="Times New Roman" w:cs="Times New Roman"/>
          <w:b/>
          <w:sz w:val="26"/>
          <w:szCs w:val="26"/>
        </w:rPr>
      </w:pPr>
      <w:r w:rsidRPr="00A24FA7">
        <w:rPr>
          <w:rFonts w:ascii="Times New Roman" w:hAnsi="Times New Roman" w:cs="Times New Roman"/>
          <w:b/>
          <w:sz w:val="26"/>
          <w:szCs w:val="26"/>
        </w:rPr>
        <w:t>3. Учет отработанных ртутьсодержащих ламп</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3.1. Учет наличия и движения ОРТЛ ведется в специальном журнале, где в обязательном порядке отмечается движение целых ртутьсодержащих ламп и ОРТЛ.</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3.2. Страницы журнала должны быть пронумерованы, прошнурованы и скреплены.</w:t>
      </w: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3.3. Журнал учета должен заполняться ответственным лицом. В журнал вносятся данные о поступивших целых и отработанных лампах. Обязательно указываются марка ламп, количество, дата приемки и лицо, которое сдает лампы.</w:t>
      </w:r>
    </w:p>
    <w:p w:rsidR="00B90EEE" w:rsidRPr="00A24FA7" w:rsidRDefault="00B90EEE" w:rsidP="00B90EEE">
      <w:pPr>
        <w:spacing w:after="0"/>
        <w:jc w:val="center"/>
        <w:rPr>
          <w:rFonts w:ascii="Times New Roman" w:hAnsi="Times New Roman" w:cs="Times New Roman"/>
          <w:b/>
          <w:sz w:val="26"/>
          <w:szCs w:val="26"/>
        </w:rPr>
      </w:pPr>
    </w:p>
    <w:p w:rsidR="00B90EEE" w:rsidRPr="00A24FA7" w:rsidRDefault="00B90EEE" w:rsidP="00B90EEE">
      <w:pPr>
        <w:spacing w:after="0"/>
        <w:jc w:val="center"/>
        <w:rPr>
          <w:rFonts w:ascii="Times New Roman" w:hAnsi="Times New Roman" w:cs="Times New Roman"/>
          <w:b/>
          <w:sz w:val="26"/>
          <w:szCs w:val="26"/>
        </w:rPr>
      </w:pPr>
      <w:r w:rsidRPr="00A24FA7">
        <w:rPr>
          <w:rFonts w:ascii="Times New Roman" w:hAnsi="Times New Roman" w:cs="Times New Roman"/>
          <w:b/>
          <w:sz w:val="26"/>
          <w:szCs w:val="26"/>
        </w:rPr>
        <w:t>4. Порядок сдачи, транспортировки и перевозки отработанных ртутьсодержащих ламп на утилизирующие предприятия</w:t>
      </w:r>
    </w:p>
    <w:p w:rsidR="00B90EEE" w:rsidRPr="00A24FA7" w:rsidRDefault="00B90EEE" w:rsidP="00B90EEE">
      <w:pPr>
        <w:spacing w:after="0"/>
        <w:ind w:firstLine="709"/>
        <w:jc w:val="both"/>
        <w:rPr>
          <w:rFonts w:ascii="Times New Roman" w:hAnsi="Times New Roman" w:cs="Times New Roman"/>
          <w:sz w:val="26"/>
          <w:szCs w:val="26"/>
        </w:rPr>
      </w:pPr>
    </w:p>
    <w:p w:rsidR="00B90EEE" w:rsidRPr="00A24FA7" w:rsidRDefault="00B90EEE" w:rsidP="00B90EEE">
      <w:pPr>
        <w:spacing w:after="0"/>
        <w:ind w:firstLine="709"/>
        <w:jc w:val="both"/>
        <w:rPr>
          <w:rFonts w:ascii="Times New Roman" w:hAnsi="Times New Roman" w:cs="Times New Roman"/>
          <w:sz w:val="26"/>
          <w:szCs w:val="26"/>
        </w:rPr>
      </w:pPr>
      <w:r w:rsidRPr="00A24FA7">
        <w:rPr>
          <w:rFonts w:ascii="Times New Roman" w:hAnsi="Times New Roman" w:cs="Times New Roman"/>
          <w:sz w:val="26"/>
          <w:szCs w:val="26"/>
        </w:rPr>
        <w:t>4.1. Отработанные лампы принимаются сухими, каждая лампа в отдельной таре. Исключается их битье и выпадение при погрузочных работах.</w:t>
      </w:r>
    </w:p>
    <w:p w:rsidR="00B90EEE" w:rsidRPr="00B90EEE" w:rsidRDefault="00B90EEE" w:rsidP="00B90EEE">
      <w:pPr>
        <w:spacing w:after="0"/>
        <w:jc w:val="center"/>
        <w:rPr>
          <w:rStyle w:val="af2"/>
          <w:rFonts w:ascii="Times New Roman" w:hAnsi="Times New Roman" w:cs="Times New Roman"/>
          <w:sz w:val="28"/>
          <w:szCs w:val="28"/>
        </w:rPr>
      </w:pPr>
      <w:r w:rsidRPr="00B90EEE">
        <w:rPr>
          <w:rStyle w:val="af2"/>
          <w:rFonts w:ascii="Times New Roman" w:hAnsi="Times New Roman" w:cs="Times New Roman"/>
          <w:sz w:val="28"/>
          <w:szCs w:val="28"/>
        </w:rPr>
        <w:t> </w:t>
      </w:r>
    </w:p>
    <w:p w:rsidR="00B90EEE" w:rsidRPr="00B90EEE" w:rsidRDefault="00B90EEE" w:rsidP="00B90EEE">
      <w:pPr>
        <w:spacing w:after="0"/>
        <w:jc w:val="center"/>
        <w:rPr>
          <w:rStyle w:val="af2"/>
          <w:rFonts w:ascii="Times New Roman" w:hAnsi="Times New Roman" w:cs="Times New Roman"/>
          <w:sz w:val="28"/>
          <w:szCs w:val="28"/>
        </w:rPr>
      </w:pPr>
    </w:p>
    <w:p w:rsidR="00B90EEE" w:rsidRPr="00B90EEE" w:rsidRDefault="00B90EEE" w:rsidP="00B90EEE">
      <w:pPr>
        <w:spacing w:after="0"/>
        <w:jc w:val="center"/>
        <w:rPr>
          <w:rStyle w:val="af2"/>
          <w:rFonts w:ascii="Times New Roman" w:hAnsi="Times New Roman" w:cs="Times New Roman"/>
          <w:sz w:val="28"/>
          <w:szCs w:val="28"/>
        </w:rPr>
      </w:pPr>
    </w:p>
    <w:p w:rsidR="00B90EEE" w:rsidRPr="00B90EEE" w:rsidRDefault="00B90EEE" w:rsidP="00B90EEE">
      <w:pPr>
        <w:spacing w:after="0"/>
        <w:jc w:val="center"/>
        <w:rPr>
          <w:rStyle w:val="af2"/>
          <w:rFonts w:ascii="Times New Roman" w:hAnsi="Times New Roman" w:cs="Times New Roman"/>
          <w:sz w:val="28"/>
          <w:szCs w:val="28"/>
        </w:rPr>
      </w:pPr>
    </w:p>
    <w:p w:rsidR="00B90EEE" w:rsidRPr="00B90EEE" w:rsidRDefault="00B90EEE" w:rsidP="00B90EEE">
      <w:pPr>
        <w:spacing w:after="0"/>
        <w:ind w:firstLine="709"/>
        <w:jc w:val="both"/>
        <w:rPr>
          <w:rFonts w:ascii="Times New Roman" w:hAnsi="Times New Roman" w:cs="Times New Roman"/>
          <w:sz w:val="28"/>
          <w:szCs w:val="28"/>
        </w:rPr>
      </w:pPr>
    </w:p>
    <w:p w:rsidR="00B90EEE" w:rsidRPr="00B90EEE" w:rsidRDefault="00B90EEE" w:rsidP="00B90EEE">
      <w:pPr>
        <w:spacing w:after="0"/>
        <w:rPr>
          <w:rFonts w:ascii="Times New Roman" w:hAnsi="Times New Roman" w:cs="Times New Roman"/>
          <w:sz w:val="28"/>
          <w:szCs w:val="28"/>
        </w:rPr>
        <w:sectPr w:rsidR="00B90EEE" w:rsidRPr="00B90EEE" w:rsidSect="00CB7C4D">
          <w:pgSz w:w="11906" w:h="16838"/>
          <w:pgMar w:top="720" w:right="720" w:bottom="720" w:left="720" w:header="720" w:footer="720" w:gutter="0"/>
          <w:cols w:space="720"/>
          <w:docGrid w:linePitch="326"/>
        </w:sectPr>
      </w:pPr>
    </w:p>
    <w:p w:rsidR="00B90EEE" w:rsidRPr="00B90EEE" w:rsidRDefault="00B90EEE" w:rsidP="00B90EEE">
      <w:pPr>
        <w:spacing w:after="0"/>
        <w:jc w:val="right"/>
        <w:rPr>
          <w:rFonts w:ascii="Times New Roman" w:hAnsi="Times New Roman" w:cs="Times New Roman"/>
          <w:sz w:val="28"/>
          <w:szCs w:val="28"/>
        </w:rPr>
      </w:pPr>
      <w:r w:rsidRPr="00B90EEE">
        <w:rPr>
          <w:rFonts w:ascii="Times New Roman" w:hAnsi="Times New Roman" w:cs="Times New Roman"/>
          <w:sz w:val="28"/>
          <w:szCs w:val="28"/>
        </w:rPr>
        <w:lastRenderedPageBreak/>
        <w:t xml:space="preserve">Приложение </w:t>
      </w:r>
    </w:p>
    <w:p w:rsidR="00B90EEE" w:rsidRPr="00B90EEE" w:rsidRDefault="00B90EEE" w:rsidP="00B90EEE">
      <w:pPr>
        <w:spacing w:after="0"/>
        <w:jc w:val="right"/>
        <w:rPr>
          <w:rFonts w:ascii="Times New Roman" w:hAnsi="Times New Roman" w:cs="Times New Roman"/>
          <w:sz w:val="28"/>
          <w:szCs w:val="28"/>
        </w:rPr>
      </w:pPr>
      <w:r w:rsidRPr="00B90EEE">
        <w:rPr>
          <w:rFonts w:ascii="Times New Roman" w:hAnsi="Times New Roman" w:cs="Times New Roman"/>
          <w:sz w:val="28"/>
          <w:szCs w:val="28"/>
        </w:rPr>
        <w:t xml:space="preserve">к Инструкции                                                                                     </w:t>
      </w:r>
    </w:p>
    <w:p w:rsidR="00B90EEE" w:rsidRPr="00B90EEE" w:rsidRDefault="00B90EEE" w:rsidP="00B90EEE">
      <w:pPr>
        <w:spacing w:after="0"/>
        <w:rPr>
          <w:rFonts w:ascii="Times New Roman" w:hAnsi="Times New Roman" w:cs="Times New Roman"/>
          <w:sz w:val="28"/>
          <w:szCs w:val="28"/>
        </w:rPr>
      </w:pPr>
    </w:p>
    <w:p w:rsidR="00B90EEE" w:rsidRPr="00B90EEE" w:rsidRDefault="00B90EEE" w:rsidP="00B90EEE">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90EEE" w:rsidRPr="00B90EEE" w:rsidTr="0039358F">
        <w:tc>
          <w:tcPr>
            <w:tcW w:w="9571" w:type="dxa"/>
            <w:tcBorders>
              <w:top w:val="single" w:sz="4" w:space="0" w:color="auto"/>
              <w:left w:val="single" w:sz="4" w:space="0" w:color="auto"/>
              <w:bottom w:val="single" w:sz="4" w:space="0" w:color="auto"/>
              <w:right w:val="single" w:sz="4" w:space="0" w:color="auto"/>
            </w:tcBorders>
          </w:tcPr>
          <w:p w:rsidR="00B90EEE" w:rsidRPr="00B90EEE" w:rsidRDefault="00B90EEE" w:rsidP="00B90EEE">
            <w:pPr>
              <w:spacing w:after="0"/>
              <w:rPr>
                <w:rFonts w:ascii="Times New Roman" w:hAnsi="Times New Roman" w:cs="Times New Roman"/>
                <w:sz w:val="28"/>
                <w:szCs w:val="28"/>
                <w:lang w:eastAsia="en-US"/>
              </w:rPr>
            </w:pPr>
          </w:p>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 xml:space="preserve">ТИПОВАЯ ФОРМА ЖУРНАЛА УЧЕТА </w:t>
            </w:r>
          </w:p>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 xml:space="preserve">ДВИЖЕНИЯ ОТРАБОТАННЫХ РТУТЬСОДЕРЖАЩИХ ЛАМП </w:t>
            </w:r>
          </w:p>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_____________________________________</w:t>
            </w:r>
          </w:p>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«наименование предприятия»</w:t>
            </w:r>
          </w:p>
          <w:p w:rsidR="00B90EEE" w:rsidRPr="00B90EEE" w:rsidRDefault="00B90EEE" w:rsidP="00B90EEE">
            <w:pPr>
              <w:spacing w:after="0"/>
              <w:jc w:val="center"/>
              <w:rPr>
                <w:rFonts w:ascii="Times New Roman" w:hAnsi="Times New Roman" w:cs="Times New Roman"/>
                <w:sz w:val="28"/>
                <w:szCs w:val="28"/>
                <w:lang w:eastAsia="en-US"/>
              </w:rPr>
            </w:pPr>
          </w:p>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Начат ___________ 20___г.</w:t>
            </w:r>
          </w:p>
          <w:p w:rsidR="00B90EEE" w:rsidRPr="00B90EEE" w:rsidRDefault="00B90EEE" w:rsidP="00B90EEE">
            <w:pPr>
              <w:spacing w:after="0"/>
              <w:rPr>
                <w:rFonts w:ascii="Times New Roman" w:hAnsi="Times New Roman" w:cs="Times New Roman"/>
                <w:sz w:val="28"/>
                <w:szCs w:val="28"/>
                <w:lang w:eastAsia="en-US"/>
              </w:rPr>
            </w:pPr>
          </w:p>
        </w:tc>
      </w:tr>
    </w:tbl>
    <w:p w:rsidR="00B90EEE" w:rsidRPr="00B90EEE" w:rsidRDefault="00B90EEE" w:rsidP="00B90EEE">
      <w:pPr>
        <w:spacing w:after="0"/>
        <w:rPr>
          <w:rFonts w:ascii="Times New Roman" w:hAnsi="Times New Roman" w:cs="Times New Roman"/>
          <w:sz w:val="28"/>
          <w:szCs w:val="28"/>
        </w:rPr>
      </w:pPr>
    </w:p>
    <w:p w:rsidR="00B90EEE" w:rsidRPr="00B90EEE" w:rsidRDefault="00B90EEE" w:rsidP="00B90EEE">
      <w:pPr>
        <w:spacing w:after="0"/>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133"/>
        <w:gridCol w:w="2437"/>
        <w:gridCol w:w="1979"/>
        <w:gridCol w:w="1371"/>
        <w:gridCol w:w="1523"/>
      </w:tblGrid>
      <w:tr w:rsidR="00B90EEE" w:rsidRPr="00B90EEE" w:rsidTr="00B90EEE">
        <w:trPr>
          <w:trHeight w:val="2810"/>
        </w:trPr>
        <w:tc>
          <w:tcPr>
            <w:tcW w:w="877" w:type="dxa"/>
            <w:tcBorders>
              <w:top w:val="single" w:sz="4" w:space="0" w:color="auto"/>
              <w:left w:val="single" w:sz="4" w:space="0" w:color="auto"/>
              <w:bottom w:val="single" w:sz="4" w:space="0" w:color="auto"/>
              <w:right w:val="single" w:sz="4" w:space="0" w:color="auto"/>
            </w:tcBorders>
            <w:hideMark/>
          </w:tcPr>
          <w:p w:rsidR="00B90EEE" w:rsidRPr="00B90EEE" w:rsidRDefault="00B90EEE" w:rsidP="00B90EEE">
            <w:pPr>
              <w:spacing w:after="0"/>
              <w:jc w:val="center"/>
              <w:rPr>
                <w:rFonts w:ascii="Times New Roman" w:hAnsi="Times New Roman" w:cs="Times New Roman"/>
                <w:sz w:val="26"/>
                <w:szCs w:val="26"/>
                <w:lang w:eastAsia="en-US"/>
              </w:rPr>
            </w:pPr>
            <w:r w:rsidRPr="00B90EEE">
              <w:rPr>
                <w:rFonts w:ascii="Times New Roman" w:hAnsi="Times New Roman" w:cs="Times New Roman"/>
                <w:sz w:val="26"/>
                <w:szCs w:val="26"/>
                <w:lang w:eastAsia="en-US"/>
              </w:rPr>
              <w:t>Дата</w:t>
            </w:r>
          </w:p>
        </w:tc>
        <w:tc>
          <w:tcPr>
            <w:tcW w:w="2133" w:type="dxa"/>
            <w:tcBorders>
              <w:top w:val="single" w:sz="4" w:space="0" w:color="auto"/>
              <w:left w:val="single" w:sz="4" w:space="0" w:color="auto"/>
              <w:bottom w:val="single" w:sz="4" w:space="0" w:color="auto"/>
              <w:right w:val="single" w:sz="4" w:space="0" w:color="auto"/>
            </w:tcBorders>
            <w:hideMark/>
          </w:tcPr>
          <w:p w:rsidR="00B90EEE" w:rsidRPr="00B90EEE" w:rsidRDefault="00B90EEE" w:rsidP="00B90EEE">
            <w:pPr>
              <w:spacing w:after="0"/>
              <w:jc w:val="center"/>
              <w:rPr>
                <w:rFonts w:ascii="Times New Roman" w:hAnsi="Times New Roman" w:cs="Times New Roman"/>
                <w:sz w:val="26"/>
                <w:szCs w:val="26"/>
                <w:lang w:eastAsia="en-US"/>
              </w:rPr>
            </w:pPr>
            <w:r w:rsidRPr="00B90EEE">
              <w:rPr>
                <w:rFonts w:ascii="Times New Roman" w:hAnsi="Times New Roman" w:cs="Times New Roman"/>
                <w:sz w:val="26"/>
                <w:szCs w:val="26"/>
                <w:lang w:eastAsia="en-US"/>
              </w:rPr>
              <w:t>Наименование лампы, ртутьсодержащего прибора</w:t>
            </w:r>
          </w:p>
        </w:tc>
        <w:tc>
          <w:tcPr>
            <w:tcW w:w="2437" w:type="dxa"/>
            <w:tcBorders>
              <w:top w:val="single" w:sz="4" w:space="0" w:color="auto"/>
              <w:left w:val="single" w:sz="4" w:space="0" w:color="auto"/>
              <w:bottom w:val="single" w:sz="4" w:space="0" w:color="auto"/>
              <w:right w:val="single" w:sz="4" w:space="0" w:color="auto"/>
            </w:tcBorders>
            <w:hideMark/>
          </w:tcPr>
          <w:p w:rsidR="00B90EEE" w:rsidRPr="00B90EEE" w:rsidRDefault="00B90EEE" w:rsidP="00B90EEE">
            <w:pPr>
              <w:spacing w:after="0"/>
              <w:jc w:val="center"/>
              <w:rPr>
                <w:rFonts w:ascii="Times New Roman" w:hAnsi="Times New Roman" w:cs="Times New Roman"/>
                <w:sz w:val="26"/>
                <w:szCs w:val="26"/>
                <w:lang w:eastAsia="en-US"/>
              </w:rPr>
            </w:pPr>
            <w:r w:rsidRPr="00B90EEE">
              <w:rPr>
                <w:rFonts w:ascii="Times New Roman" w:hAnsi="Times New Roman" w:cs="Times New Roman"/>
                <w:sz w:val="26"/>
                <w:szCs w:val="26"/>
                <w:lang w:eastAsia="en-US"/>
              </w:rPr>
              <w:t>Количество отработанных ртутьсодержащих ламп и приборов, находящихся на хранении в складе, шт.</w:t>
            </w:r>
          </w:p>
        </w:tc>
        <w:tc>
          <w:tcPr>
            <w:tcW w:w="1979" w:type="dxa"/>
            <w:tcBorders>
              <w:top w:val="single" w:sz="4" w:space="0" w:color="auto"/>
              <w:left w:val="single" w:sz="4" w:space="0" w:color="auto"/>
              <w:bottom w:val="single" w:sz="4" w:space="0" w:color="auto"/>
              <w:right w:val="single" w:sz="4" w:space="0" w:color="auto"/>
            </w:tcBorders>
            <w:hideMark/>
          </w:tcPr>
          <w:p w:rsidR="00B90EEE" w:rsidRPr="00B90EEE" w:rsidRDefault="00B90EEE" w:rsidP="00B90EEE">
            <w:pPr>
              <w:spacing w:after="0"/>
              <w:jc w:val="center"/>
              <w:rPr>
                <w:rFonts w:ascii="Times New Roman" w:hAnsi="Times New Roman" w:cs="Times New Roman"/>
                <w:sz w:val="26"/>
                <w:szCs w:val="26"/>
                <w:lang w:eastAsia="en-US"/>
              </w:rPr>
            </w:pPr>
            <w:r w:rsidRPr="00B90EEE">
              <w:rPr>
                <w:rFonts w:ascii="Times New Roman" w:hAnsi="Times New Roman" w:cs="Times New Roman"/>
                <w:sz w:val="26"/>
                <w:szCs w:val="26"/>
                <w:lang w:eastAsia="en-US"/>
              </w:rPr>
              <w:t>Сдано</w:t>
            </w:r>
          </w:p>
          <w:p w:rsidR="00B90EEE" w:rsidRPr="00B90EEE" w:rsidRDefault="00B90EEE" w:rsidP="00B90EEE">
            <w:pPr>
              <w:spacing w:after="0"/>
              <w:jc w:val="center"/>
              <w:rPr>
                <w:rFonts w:ascii="Times New Roman" w:hAnsi="Times New Roman" w:cs="Times New Roman"/>
                <w:sz w:val="26"/>
                <w:szCs w:val="26"/>
                <w:lang w:eastAsia="en-US"/>
              </w:rPr>
            </w:pPr>
            <w:r>
              <w:rPr>
                <w:rFonts w:ascii="Times New Roman" w:hAnsi="Times New Roman" w:cs="Times New Roman"/>
                <w:sz w:val="26"/>
                <w:szCs w:val="26"/>
                <w:lang w:eastAsia="en-US"/>
              </w:rPr>
              <w:t>специали</w:t>
            </w:r>
            <w:r w:rsidRPr="00B90EEE">
              <w:rPr>
                <w:rFonts w:ascii="Times New Roman" w:hAnsi="Times New Roman" w:cs="Times New Roman"/>
                <w:sz w:val="26"/>
                <w:szCs w:val="26"/>
                <w:lang w:eastAsia="en-US"/>
              </w:rPr>
              <w:t>зированной организации,</w:t>
            </w:r>
          </w:p>
          <w:p w:rsidR="00B90EEE" w:rsidRPr="00B90EEE" w:rsidRDefault="00B90EEE" w:rsidP="00B90EEE">
            <w:pPr>
              <w:spacing w:after="0"/>
              <w:jc w:val="center"/>
              <w:rPr>
                <w:rFonts w:ascii="Times New Roman" w:hAnsi="Times New Roman" w:cs="Times New Roman"/>
                <w:sz w:val="26"/>
                <w:szCs w:val="26"/>
                <w:lang w:eastAsia="en-US"/>
              </w:rPr>
            </w:pPr>
            <w:r w:rsidRPr="00B90EEE">
              <w:rPr>
                <w:rFonts w:ascii="Times New Roman" w:hAnsi="Times New Roman" w:cs="Times New Roman"/>
                <w:sz w:val="26"/>
                <w:szCs w:val="26"/>
                <w:lang w:eastAsia="en-US"/>
              </w:rPr>
              <w:t>шт.</w:t>
            </w:r>
          </w:p>
        </w:tc>
        <w:tc>
          <w:tcPr>
            <w:tcW w:w="1371" w:type="dxa"/>
            <w:tcBorders>
              <w:top w:val="single" w:sz="4" w:space="0" w:color="auto"/>
              <w:left w:val="single" w:sz="4" w:space="0" w:color="auto"/>
              <w:bottom w:val="single" w:sz="4" w:space="0" w:color="auto"/>
              <w:right w:val="single" w:sz="4" w:space="0" w:color="auto"/>
            </w:tcBorders>
            <w:hideMark/>
          </w:tcPr>
          <w:p w:rsidR="00B90EEE" w:rsidRPr="00B90EEE" w:rsidRDefault="00B90EEE" w:rsidP="00B90EEE">
            <w:pPr>
              <w:spacing w:after="0"/>
              <w:jc w:val="center"/>
              <w:rPr>
                <w:rFonts w:ascii="Times New Roman" w:hAnsi="Times New Roman" w:cs="Times New Roman"/>
                <w:sz w:val="26"/>
                <w:szCs w:val="26"/>
                <w:lang w:eastAsia="en-US"/>
              </w:rPr>
            </w:pPr>
            <w:r w:rsidRPr="00B90EEE">
              <w:rPr>
                <w:rFonts w:ascii="Times New Roman" w:hAnsi="Times New Roman" w:cs="Times New Roman"/>
                <w:sz w:val="26"/>
                <w:szCs w:val="26"/>
                <w:lang w:eastAsia="en-US"/>
              </w:rPr>
              <w:t>Остаток, шт.</w:t>
            </w:r>
          </w:p>
        </w:tc>
        <w:tc>
          <w:tcPr>
            <w:tcW w:w="1523" w:type="dxa"/>
            <w:tcBorders>
              <w:top w:val="single" w:sz="4" w:space="0" w:color="auto"/>
              <w:left w:val="single" w:sz="4" w:space="0" w:color="auto"/>
              <w:bottom w:val="single" w:sz="4" w:space="0" w:color="auto"/>
              <w:right w:val="single" w:sz="4" w:space="0" w:color="auto"/>
            </w:tcBorders>
            <w:hideMark/>
          </w:tcPr>
          <w:p w:rsidR="00B90EEE" w:rsidRPr="00B90EEE" w:rsidRDefault="00B90EEE" w:rsidP="00B90EEE">
            <w:pPr>
              <w:spacing w:after="0"/>
              <w:jc w:val="center"/>
              <w:rPr>
                <w:rFonts w:ascii="Times New Roman" w:hAnsi="Times New Roman" w:cs="Times New Roman"/>
                <w:sz w:val="26"/>
                <w:szCs w:val="26"/>
                <w:lang w:eastAsia="en-US"/>
              </w:rPr>
            </w:pPr>
            <w:r>
              <w:rPr>
                <w:rFonts w:ascii="Times New Roman" w:hAnsi="Times New Roman" w:cs="Times New Roman"/>
                <w:sz w:val="26"/>
                <w:szCs w:val="26"/>
                <w:lang w:eastAsia="en-US"/>
              </w:rPr>
              <w:t>Ответст</w:t>
            </w:r>
            <w:r w:rsidRPr="00B90EEE">
              <w:rPr>
                <w:rFonts w:ascii="Times New Roman" w:hAnsi="Times New Roman" w:cs="Times New Roman"/>
                <w:sz w:val="26"/>
                <w:szCs w:val="26"/>
                <w:lang w:eastAsia="en-US"/>
              </w:rPr>
              <w:t>венное лицо</w:t>
            </w:r>
          </w:p>
          <w:p w:rsidR="00B90EEE" w:rsidRPr="00B90EEE" w:rsidRDefault="00B90EEE" w:rsidP="00B90EEE">
            <w:pPr>
              <w:spacing w:after="0"/>
              <w:jc w:val="center"/>
              <w:rPr>
                <w:rFonts w:ascii="Times New Roman" w:hAnsi="Times New Roman" w:cs="Times New Roman"/>
                <w:sz w:val="26"/>
                <w:szCs w:val="26"/>
                <w:lang w:eastAsia="en-US"/>
              </w:rPr>
            </w:pPr>
            <w:r w:rsidRPr="00B90EEE">
              <w:rPr>
                <w:rFonts w:ascii="Times New Roman" w:hAnsi="Times New Roman" w:cs="Times New Roman"/>
                <w:sz w:val="26"/>
                <w:szCs w:val="26"/>
                <w:lang w:eastAsia="en-US"/>
              </w:rPr>
              <w:t>(Ф.И.О./ подпись)</w:t>
            </w:r>
          </w:p>
        </w:tc>
      </w:tr>
      <w:tr w:rsidR="00B90EEE" w:rsidRPr="00B90EEE" w:rsidTr="00B90EEE">
        <w:trPr>
          <w:trHeight w:val="254"/>
        </w:trPr>
        <w:tc>
          <w:tcPr>
            <w:tcW w:w="877" w:type="dxa"/>
            <w:tcBorders>
              <w:top w:val="single" w:sz="4" w:space="0" w:color="auto"/>
              <w:left w:val="single" w:sz="4" w:space="0" w:color="auto"/>
              <w:bottom w:val="single" w:sz="4" w:space="0" w:color="auto"/>
              <w:right w:val="single" w:sz="4" w:space="0" w:color="auto"/>
            </w:tcBorders>
            <w:vAlign w:val="center"/>
            <w:hideMark/>
          </w:tcPr>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1</w:t>
            </w:r>
          </w:p>
        </w:tc>
        <w:tc>
          <w:tcPr>
            <w:tcW w:w="2133" w:type="dxa"/>
            <w:tcBorders>
              <w:top w:val="single" w:sz="4" w:space="0" w:color="auto"/>
              <w:left w:val="single" w:sz="4" w:space="0" w:color="auto"/>
              <w:bottom w:val="single" w:sz="4" w:space="0" w:color="auto"/>
              <w:right w:val="single" w:sz="4" w:space="0" w:color="auto"/>
            </w:tcBorders>
            <w:vAlign w:val="center"/>
            <w:hideMark/>
          </w:tcPr>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3</w:t>
            </w:r>
          </w:p>
        </w:tc>
        <w:tc>
          <w:tcPr>
            <w:tcW w:w="1979" w:type="dxa"/>
            <w:tcBorders>
              <w:top w:val="single" w:sz="4" w:space="0" w:color="auto"/>
              <w:left w:val="single" w:sz="4" w:space="0" w:color="auto"/>
              <w:bottom w:val="single" w:sz="4" w:space="0" w:color="auto"/>
              <w:right w:val="single" w:sz="4" w:space="0" w:color="auto"/>
            </w:tcBorders>
            <w:vAlign w:val="center"/>
            <w:hideMark/>
          </w:tcPr>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4</w:t>
            </w:r>
          </w:p>
        </w:tc>
        <w:tc>
          <w:tcPr>
            <w:tcW w:w="1371" w:type="dxa"/>
            <w:tcBorders>
              <w:top w:val="single" w:sz="4" w:space="0" w:color="auto"/>
              <w:left w:val="single" w:sz="4" w:space="0" w:color="auto"/>
              <w:bottom w:val="single" w:sz="4" w:space="0" w:color="auto"/>
              <w:right w:val="single" w:sz="4" w:space="0" w:color="auto"/>
            </w:tcBorders>
            <w:vAlign w:val="center"/>
            <w:hideMark/>
          </w:tcPr>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5</w:t>
            </w:r>
          </w:p>
        </w:tc>
        <w:tc>
          <w:tcPr>
            <w:tcW w:w="1523" w:type="dxa"/>
            <w:tcBorders>
              <w:top w:val="single" w:sz="4" w:space="0" w:color="auto"/>
              <w:left w:val="single" w:sz="4" w:space="0" w:color="auto"/>
              <w:bottom w:val="single" w:sz="4" w:space="0" w:color="auto"/>
              <w:right w:val="single" w:sz="4" w:space="0" w:color="auto"/>
            </w:tcBorders>
            <w:hideMark/>
          </w:tcPr>
          <w:p w:rsidR="00B90EEE" w:rsidRPr="00B90EEE" w:rsidRDefault="00B90EEE" w:rsidP="00B90EEE">
            <w:pPr>
              <w:spacing w:after="0"/>
              <w:jc w:val="center"/>
              <w:rPr>
                <w:rFonts w:ascii="Times New Roman" w:hAnsi="Times New Roman" w:cs="Times New Roman"/>
                <w:sz w:val="28"/>
                <w:szCs w:val="28"/>
                <w:lang w:eastAsia="en-US"/>
              </w:rPr>
            </w:pPr>
            <w:r w:rsidRPr="00B90EEE">
              <w:rPr>
                <w:rFonts w:ascii="Times New Roman" w:hAnsi="Times New Roman" w:cs="Times New Roman"/>
                <w:sz w:val="28"/>
                <w:szCs w:val="28"/>
                <w:lang w:eastAsia="en-US"/>
              </w:rPr>
              <w:t>6</w:t>
            </w:r>
          </w:p>
        </w:tc>
      </w:tr>
    </w:tbl>
    <w:p w:rsidR="00B90EEE" w:rsidRDefault="00B90EEE" w:rsidP="00B90EEE"/>
    <w:p w:rsidR="00B90EEE" w:rsidRPr="007310BD" w:rsidRDefault="00B90EEE" w:rsidP="00B90EEE">
      <w:pPr>
        <w:jc w:val="both"/>
        <w:rPr>
          <w:sz w:val="28"/>
          <w:szCs w:val="28"/>
        </w:rPr>
      </w:pPr>
    </w:p>
    <w:p w:rsidR="00B90EEE" w:rsidRDefault="00B90EEE" w:rsidP="00B90EEE"/>
    <w:p w:rsidR="00B90EEE" w:rsidRPr="005042FF" w:rsidRDefault="00B90EEE" w:rsidP="005042FF">
      <w:pPr>
        <w:spacing w:after="0" w:line="240" w:lineRule="auto"/>
        <w:jc w:val="both"/>
        <w:rPr>
          <w:rFonts w:ascii="Times New Roman" w:eastAsia="Times New Roman" w:hAnsi="Times New Roman" w:cs="Times New Roman"/>
          <w:bCs/>
          <w:sz w:val="28"/>
          <w:szCs w:val="28"/>
        </w:rPr>
      </w:pPr>
    </w:p>
    <w:sectPr w:rsidR="00B90EEE" w:rsidRPr="005042FF" w:rsidSect="00FC057D">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A62" w:rsidRDefault="004C5A62" w:rsidP="00FC057D">
      <w:pPr>
        <w:spacing w:after="0" w:line="240" w:lineRule="auto"/>
      </w:pPr>
      <w:r>
        <w:separator/>
      </w:r>
    </w:p>
  </w:endnote>
  <w:endnote w:type="continuationSeparator" w:id="1">
    <w:p w:rsidR="004C5A62" w:rsidRDefault="004C5A62" w:rsidP="00FC0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A62" w:rsidRDefault="004C5A62" w:rsidP="00FC057D">
      <w:pPr>
        <w:spacing w:after="0" w:line="240" w:lineRule="auto"/>
      </w:pPr>
      <w:r>
        <w:separator/>
      </w:r>
    </w:p>
  </w:footnote>
  <w:footnote w:type="continuationSeparator" w:id="1">
    <w:p w:rsidR="004C5A62" w:rsidRDefault="004C5A62" w:rsidP="00FC0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7611"/>
    </w:sdtPr>
    <w:sdtContent>
      <w:p w:rsidR="00FC057D" w:rsidRDefault="000561DF">
        <w:pPr>
          <w:pStyle w:val="ac"/>
          <w:jc w:val="center"/>
        </w:pPr>
        <w:fldSimple w:instr=" PAGE   \* MERGEFORMAT ">
          <w:r w:rsidR="00B90EEE">
            <w:rPr>
              <w:noProof/>
            </w:rPr>
            <w:t>3</w:t>
          </w:r>
        </w:fldSimple>
      </w:p>
    </w:sdtContent>
  </w:sdt>
  <w:p w:rsidR="00FC057D" w:rsidRDefault="00FC057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7E9"/>
    <w:multiLevelType w:val="multilevel"/>
    <w:tmpl w:val="9F4239A0"/>
    <w:lvl w:ilvl="0">
      <w:start w:val="1"/>
      <w:numFmt w:val="decimal"/>
      <w:lvlText w:val="%1."/>
      <w:lvlJc w:val="left"/>
      <w:pPr>
        <w:tabs>
          <w:tab w:val="num" w:pos="720"/>
        </w:tabs>
        <w:ind w:left="720" w:hanging="360"/>
      </w:pPr>
    </w:lvl>
    <w:lvl w:ilvl="1">
      <w:start w:val="1"/>
      <w:numFmt w:val="decimal"/>
      <w:isLgl/>
      <w:lvlText w:val="%1.%2."/>
      <w:lvlJc w:val="left"/>
      <w:pPr>
        <w:tabs>
          <w:tab w:val="num" w:pos="1215"/>
        </w:tabs>
        <w:ind w:left="1215" w:hanging="855"/>
      </w:pPr>
    </w:lvl>
    <w:lvl w:ilvl="2">
      <w:start w:val="1"/>
      <w:numFmt w:val="decimal"/>
      <w:isLgl/>
      <w:lvlText w:val="%1.%2.%3."/>
      <w:lvlJc w:val="left"/>
      <w:pPr>
        <w:tabs>
          <w:tab w:val="num" w:pos="1215"/>
        </w:tabs>
        <w:ind w:left="1215" w:hanging="85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667024F7"/>
    <w:multiLevelType w:val="hybridMultilevel"/>
    <w:tmpl w:val="76EE0360"/>
    <w:lvl w:ilvl="0" w:tplc="B97C5CC2">
      <w:start w:val="1"/>
      <w:numFmt w:val="decimal"/>
      <w:lvlText w:val="%1."/>
      <w:lvlJc w:val="left"/>
      <w:pPr>
        <w:ind w:left="102" w:hanging="181"/>
      </w:pPr>
      <w:rPr>
        <w:rFonts w:ascii="Times New Roman" w:eastAsia="Times New Roman" w:hAnsi="Times New Roman" w:cs="Times New Roman" w:hint="default"/>
        <w:w w:val="100"/>
        <w:sz w:val="28"/>
        <w:szCs w:val="28"/>
        <w:lang w:val="ru-RU" w:eastAsia="ru-RU" w:bidi="ru-RU"/>
      </w:rPr>
    </w:lvl>
    <w:lvl w:ilvl="1" w:tplc="3800DEAE">
      <w:start w:val="1"/>
      <w:numFmt w:val="decimal"/>
      <w:lvlText w:val="%2."/>
      <w:lvlJc w:val="left"/>
      <w:pPr>
        <w:ind w:left="3541" w:hanging="500"/>
        <w:jc w:val="right"/>
      </w:pPr>
      <w:rPr>
        <w:rFonts w:hint="default"/>
        <w:b/>
        <w:bCs/>
        <w:spacing w:val="-2"/>
        <w:w w:val="100"/>
        <w:lang w:val="ru-RU" w:eastAsia="ru-RU" w:bidi="ru-RU"/>
      </w:rPr>
    </w:lvl>
    <w:lvl w:ilvl="2" w:tplc="71203726">
      <w:numFmt w:val="bullet"/>
      <w:lvlText w:val="•"/>
      <w:lvlJc w:val="left"/>
      <w:pPr>
        <w:ind w:left="4209" w:hanging="500"/>
      </w:pPr>
      <w:rPr>
        <w:rFonts w:hint="default"/>
        <w:lang w:val="ru-RU" w:eastAsia="ru-RU" w:bidi="ru-RU"/>
      </w:rPr>
    </w:lvl>
    <w:lvl w:ilvl="3" w:tplc="2B0CB00C">
      <w:numFmt w:val="bullet"/>
      <w:lvlText w:val="•"/>
      <w:lvlJc w:val="left"/>
      <w:pPr>
        <w:ind w:left="4879" w:hanging="500"/>
      </w:pPr>
      <w:rPr>
        <w:rFonts w:hint="default"/>
        <w:lang w:val="ru-RU" w:eastAsia="ru-RU" w:bidi="ru-RU"/>
      </w:rPr>
    </w:lvl>
    <w:lvl w:ilvl="4" w:tplc="6AD267C8">
      <w:numFmt w:val="bullet"/>
      <w:lvlText w:val="•"/>
      <w:lvlJc w:val="left"/>
      <w:pPr>
        <w:ind w:left="5548" w:hanging="500"/>
      </w:pPr>
      <w:rPr>
        <w:rFonts w:hint="default"/>
        <w:lang w:val="ru-RU" w:eastAsia="ru-RU" w:bidi="ru-RU"/>
      </w:rPr>
    </w:lvl>
    <w:lvl w:ilvl="5" w:tplc="C48E18BC">
      <w:numFmt w:val="bullet"/>
      <w:lvlText w:val="•"/>
      <w:lvlJc w:val="left"/>
      <w:pPr>
        <w:ind w:left="6218" w:hanging="500"/>
      </w:pPr>
      <w:rPr>
        <w:rFonts w:hint="default"/>
        <w:lang w:val="ru-RU" w:eastAsia="ru-RU" w:bidi="ru-RU"/>
      </w:rPr>
    </w:lvl>
    <w:lvl w:ilvl="6" w:tplc="60C60730">
      <w:numFmt w:val="bullet"/>
      <w:lvlText w:val="•"/>
      <w:lvlJc w:val="left"/>
      <w:pPr>
        <w:ind w:left="6888" w:hanging="500"/>
      </w:pPr>
      <w:rPr>
        <w:rFonts w:hint="default"/>
        <w:lang w:val="ru-RU" w:eastAsia="ru-RU" w:bidi="ru-RU"/>
      </w:rPr>
    </w:lvl>
    <w:lvl w:ilvl="7" w:tplc="25A8F6D4">
      <w:numFmt w:val="bullet"/>
      <w:lvlText w:val="•"/>
      <w:lvlJc w:val="left"/>
      <w:pPr>
        <w:ind w:left="7557" w:hanging="500"/>
      </w:pPr>
      <w:rPr>
        <w:rFonts w:hint="default"/>
        <w:lang w:val="ru-RU" w:eastAsia="ru-RU" w:bidi="ru-RU"/>
      </w:rPr>
    </w:lvl>
    <w:lvl w:ilvl="8" w:tplc="E0E44088">
      <w:numFmt w:val="bullet"/>
      <w:lvlText w:val="•"/>
      <w:lvlJc w:val="left"/>
      <w:pPr>
        <w:ind w:left="8227" w:hanging="500"/>
      </w:pPr>
      <w:rPr>
        <w:rFonts w:hint="default"/>
        <w:lang w:val="ru-RU" w:eastAsia="ru-RU" w:bidi="ru-RU"/>
      </w:rPr>
    </w:lvl>
  </w:abstractNum>
  <w:abstractNum w:abstractNumId="2">
    <w:nsid w:val="73D051C6"/>
    <w:multiLevelType w:val="multilevel"/>
    <w:tmpl w:val="E49EFDD0"/>
    <w:lvl w:ilvl="0">
      <w:start w:val="2"/>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B2157"/>
    <w:rsid w:val="00025990"/>
    <w:rsid w:val="00035FD8"/>
    <w:rsid w:val="00051CC3"/>
    <w:rsid w:val="000561DF"/>
    <w:rsid w:val="00077B15"/>
    <w:rsid w:val="00083792"/>
    <w:rsid w:val="00095785"/>
    <w:rsid w:val="000A0C57"/>
    <w:rsid w:val="000B26FE"/>
    <w:rsid w:val="000D571C"/>
    <w:rsid w:val="00105770"/>
    <w:rsid w:val="001330B8"/>
    <w:rsid w:val="001543CD"/>
    <w:rsid w:val="001621CC"/>
    <w:rsid w:val="00180CEA"/>
    <w:rsid w:val="00186DFA"/>
    <w:rsid w:val="001940FE"/>
    <w:rsid w:val="001A01FD"/>
    <w:rsid w:val="001B356B"/>
    <w:rsid w:val="001C6F42"/>
    <w:rsid w:val="001E5426"/>
    <w:rsid w:val="002232AF"/>
    <w:rsid w:val="002A2DC9"/>
    <w:rsid w:val="002A6566"/>
    <w:rsid w:val="002B071A"/>
    <w:rsid w:val="002D6376"/>
    <w:rsid w:val="002F78B6"/>
    <w:rsid w:val="0031576E"/>
    <w:rsid w:val="00354216"/>
    <w:rsid w:val="00366A24"/>
    <w:rsid w:val="00387786"/>
    <w:rsid w:val="003A626C"/>
    <w:rsid w:val="003B3EC8"/>
    <w:rsid w:val="00430B6A"/>
    <w:rsid w:val="00453E43"/>
    <w:rsid w:val="00476BF3"/>
    <w:rsid w:val="00495EF6"/>
    <w:rsid w:val="004A5D68"/>
    <w:rsid w:val="004C5A62"/>
    <w:rsid w:val="004D5F92"/>
    <w:rsid w:val="004E6AA6"/>
    <w:rsid w:val="004F5EDC"/>
    <w:rsid w:val="005042FF"/>
    <w:rsid w:val="00507F48"/>
    <w:rsid w:val="005333DE"/>
    <w:rsid w:val="005624E7"/>
    <w:rsid w:val="0056430C"/>
    <w:rsid w:val="0056683E"/>
    <w:rsid w:val="00566BEC"/>
    <w:rsid w:val="00572824"/>
    <w:rsid w:val="005861AB"/>
    <w:rsid w:val="00591CBC"/>
    <w:rsid w:val="005D77AC"/>
    <w:rsid w:val="005F1DDC"/>
    <w:rsid w:val="005F6188"/>
    <w:rsid w:val="005F726A"/>
    <w:rsid w:val="006178B4"/>
    <w:rsid w:val="00642A79"/>
    <w:rsid w:val="006C54F1"/>
    <w:rsid w:val="006D29F6"/>
    <w:rsid w:val="00745537"/>
    <w:rsid w:val="00751DE6"/>
    <w:rsid w:val="0078216A"/>
    <w:rsid w:val="007977EB"/>
    <w:rsid w:val="007A60DF"/>
    <w:rsid w:val="00842E45"/>
    <w:rsid w:val="008436CD"/>
    <w:rsid w:val="00896846"/>
    <w:rsid w:val="008A2E23"/>
    <w:rsid w:val="008B4AEB"/>
    <w:rsid w:val="008F3567"/>
    <w:rsid w:val="008F72EB"/>
    <w:rsid w:val="00931F0E"/>
    <w:rsid w:val="00940D57"/>
    <w:rsid w:val="00997BF3"/>
    <w:rsid w:val="009D004B"/>
    <w:rsid w:val="009E775E"/>
    <w:rsid w:val="00A24FA7"/>
    <w:rsid w:val="00A5203C"/>
    <w:rsid w:val="00A77BCA"/>
    <w:rsid w:val="00AF0C1D"/>
    <w:rsid w:val="00B315C3"/>
    <w:rsid w:val="00B34115"/>
    <w:rsid w:val="00B70B94"/>
    <w:rsid w:val="00B771FC"/>
    <w:rsid w:val="00B803EB"/>
    <w:rsid w:val="00B80A30"/>
    <w:rsid w:val="00B90EEE"/>
    <w:rsid w:val="00BA626B"/>
    <w:rsid w:val="00BA6F9E"/>
    <w:rsid w:val="00BC5037"/>
    <w:rsid w:val="00BE6F90"/>
    <w:rsid w:val="00C01894"/>
    <w:rsid w:val="00C0604D"/>
    <w:rsid w:val="00CB1E35"/>
    <w:rsid w:val="00D01346"/>
    <w:rsid w:val="00D304CB"/>
    <w:rsid w:val="00D5239E"/>
    <w:rsid w:val="00D816CF"/>
    <w:rsid w:val="00D85795"/>
    <w:rsid w:val="00DB55F1"/>
    <w:rsid w:val="00DB6E00"/>
    <w:rsid w:val="00DF13ED"/>
    <w:rsid w:val="00E13D4A"/>
    <w:rsid w:val="00E27BD5"/>
    <w:rsid w:val="00E335E3"/>
    <w:rsid w:val="00E54484"/>
    <w:rsid w:val="00E82888"/>
    <w:rsid w:val="00EA511B"/>
    <w:rsid w:val="00EA52B4"/>
    <w:rsid w:val="00EB2157"/>
    <w:rsid w:val="00EB5643"/>
    <w:rsid w:val="00EC02D2"/>
    <w:rsid w:val="00EE0A3F"/>
    <w:rsid w:val="00F402DD"/>
    <w:rsid w:val="00F62A12"/>
    <w:rsid w:val="00F81FF0"/>
    <w:rsid w:val="00FB0417"/>
    <w:rsid w:val="00FB4565"/>
    <w:rsid w:val="00FC057D"/>
    <w:rsid w:val="00FC53AC"/>
    <w:rsid w:val="00FF6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157"/>
    <w:pPr>
      <w:spacing w:before="100" w:beforeAutospacing="1" w:after="119" w:line="240" w:lineRule="auto"/>
    </w:pPr>
    <w:rPr>
      <w:rFonts w:ascii="Times New Roman" w:eastAsia="Times New Roman" w:hAnsi="Times New Roman" w:cs="Times New Roman"/>
      <w:sz w:val="24"/>
      <w:szCs w:val="24"/>
    </w:rPr>
  </w:style>
  <w:style w:type="character" w:styleId="a4">
    <w:name w:val="Emphasis"/>
    <w:basedOn w:val="a0"/>
    <w:qFormat/>
    <w:rsid w:val="00EB2157"/>
    <w:rPr>
      <w:i/>
      <w:iCs/>
    </w:rPr>
  </w:style>
  <w:style w:type="paragraph" w:styleId="a5">
    <w:name w:val="Subtitle"/>
    <w:basedOn w:val="a"/>
    <w:link w:val="a6"/>
    <w:uiPriority w:val="99"/>
    <w:qFormat/>
    <w:rsid w:val="00EB215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uiPriority w:val="99"/>
    <w:rsid w:val="00EB2157"/>
    <w:rPr>
      <w:rFonts w:ascii="Times New Roman" w:eastAsia="Times New Roman" w:hAnsi="Times New Roman" w:cs="Times New Roman"/>
      <w:b/>
      <w:sz w:val="32"/>
      <w:szCs w:val="20"/>
    </w:rPr>
  </w:style>
  <w:style w:type="character" w:customStyle="1" w:styleId="apple-converted-space">
    <w:name w:val="apple-converted-space"/>
    <w:basedOn w:val="a0"/>
    <w:rsid w:val="00025990"/>
  </w:style>
  <w:style w:type="character" w:customStyle="1" w:styleId="a7">
    <w:name w:val="Цветовое выделение"/>
    <w:rsid w:val="00A5203C"/>
    <w:rPr>
      <w:b/>
      <w:color w:val="000080"/>
    </w:rPr>
  </w:style>
  <w:style w:type="paragraph" w:styleId="a8">
    <w:name w:val="Body Text"/>
    <w:basedOn w:val="a"/>
    <w:link w:val="a9"/>
    <w:uiPriority w:val="1"/>
    <w:qFormat/>
    <w:rsid w:val="00A5203C"/>
    <w:pPr>
      <w:widowControl w:val="0"/>
      <w:autoSpaceDE w:val="0"/>
      <w:autoSpaceDN w:val="0"/>
      <w:spacing w:after="0" w:line="240" w:lineRule="auto"/>
      <w:ind w:left="102"/>
      <w:jc w:val="both"/>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A5203C"/>
    <w:rPr>
      <w:rFonts w:ascii="Times New Roman" w:eastAsia="Times New Roman" w:hAnsi="Times New Roman" w:cs="Times New Roman"/>
      <w:sz w:val="28"/>
      <w:szCs w:val="28"/>
      <w:lang w:bidi="ru-RU"/>
    </w:rPr>
  </w:style>
  <w:style w:type="paragraph" w:customStyle="1" w:styleId="Heading1">
    <w:name w:val="Heading 1"/>
    <w:basedOn w:val="a"/>
    <w:uiPriority w:val="1"/>
    <w:qFormat/>
    <w:rsid w:val="00A5203C"/>
    <w:pPr>
      <w:widowControl w:val="0"/>
      <w:autoSpaceDE w:val="0"/>
      <w:autoSpaceDN w:val="0"/>
      <w:spacing w:after="0" w:line="240" w:lineRule="auto"/>
      <w:ind w:left="102" w:hanging="1931"/>
      <w:outlineLvl w:val="1"/>
    </w:pPr>
    <w:rPr>
      <w:rFonts w:ascii="Times New Roman" w:eastAsia="Times New Roman" w:hAnsi="Times New Roman" w:cs="Times New Roman"/>
      <w:b/>
      <w:bCs/>
      <w:sz w:val="28"/>
      <w:szCs w:val="28"/>
      <w:lang w:bidi="ru-RU"/>
    </w:rPr>
  </w:style>
  <w:style w:type="paragraph" w:styleId="aa">
    <w:name w:val="List Paragraph"/>
    <w:basedOn w:val="a"/>
    <w:uiPriority w:val="1"/>
    <w:qFormat/>
    <w:rsid w:val="00A5203C"/>
    <w:pPr>
      <w:widowControl w:val="0"/>
      <w:autoSpaceDE w:val="0"/>
      <w:autoSpaceDN w:val="0"/>
      <w:spacing w:after="0" w:line="240" w:lineRule="auto"/>
      <w:ind w:left="102"/>
      <w:jc w:val="both"/>
    </w:pPr>
    <w:rPr>
      <w:rFonts w:ascii="Times New Roman" w:eastAsia="Times New Roman" w:hAnsi="Times New Roman" w:cs="Times New Roman"/>
      <w:lang w:bidi="ru-RU"/>
    </w:rPr>
  </w:style>
  <w:style w:type="character" w:customStyle="1" w:styleId="ab">
    <w:name w:val="Гипертекстовая ссылка"/>
    <w:rsid w:val="00A5203C"/>
    <w:rPr>
      <w:rFonts w:ascii="Times New Roman" w:hAnsi="Times New Roman" w:cs="Times New Roman" w:hint="default"/>
      <w:b/>
      <w:bCs/>
      <w:color w:val="008000"/>
    </w:rPr>
  </w:style>
  <w:style w:type="paragraph" w:styleId="ac">
    <w:name w:val="header"/>
    <w:basedOn w:val="a"/>
    <w:link w:val="ad"/>
    <w:uiPriority w:val="99"/>
    <w:unhideWhenUsed/>
    <w:rsid w:val="00FC057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057D"/>
  </w:style>
  <w:style w:type="paragraph" w:styleId="ae">
    <w:name w:val="footer"/>
    <w:basedOn w:val="a"/>
    <w:link w:val="af"/>
    <w:uiPriority w:val="99"/>
    <w:semiHidden/>
    <w:unhideWhenUsed/>
    <w:rsid w:val="00FC057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C057D"/>
  </w:style>
  <w:style w:type="paragraph" w:styleId="af0">
    <w:name w:val="Balloon Text"/>
    <w:basedOn w:val="a"/>
    <w:link w:val="af1"/>
    <w:uiPriority w:val="99"/>
    <w:semiHidden/>
    <w:unhideWhenUsed/>
    <w:rsid w:val="00751D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1DE6"/>
    <w:rPr>
      <w:rFonts w:ascii="Tahoma" w:hAnsi="Tahoma" w:cs="Tahoma"/>
      <w:sz w:val="16"/>
      <w:szCs w:val="16"/>
    </w:rPr>
  </w:style>
  <w:style w:type="character" w:styleId="af2">
    <w:name w:val="Strong"/>
    <w:basedOn w:val="a0"/>
    <w:qFormat/>
    <w:rsid w:val="00B90EEE"/>
    <w:rPr>
      <w:b/>
      <w:bCs/>
    </w:rPr>
  </w:style>
</w:styles>
</file>

<file path=word/webSettings.xml><?xml version="1.0" encoding="utf-8"?>
<w:webSettings xmlns:r="http://schemas.openxmlformats.org/officeDocument/2006/relationships" xmlns:w="http://schemas.openxmlformats.org/wordprocessingml/2006/main">
  <w:divs>
    <w:div w:id="1249802796">
      <w:bodyDiv w:val="1"/>
      <w:marLeft w:val="0"/>
      <w:marRight w:val="0"/>
      <w:marTop w:val="0"/>
      <w:marBottom w:val="0"/>
      <w:divBdr>
        <w:top w:val="none" w:sz="0" w:space="0" w:color="auto"/>
        <w:left w:val="none" w:sz="0" w:space="0" w:color="auto"/>
        <w:bottom w:val="none" w:sz="0" w:space="0" w:color="auto"/>
        <w:right w:val="none" w:sz="0" w:space="0" w:color="auto"/>
      </w:divBdr>
    </w:div>
    <w:div w:id="1611743977">
      <w:bodyDiv w:val="1"/>
      <w:marLeft w:val="0"/>
      <w:marRight w:val="0"/>
      <w:marTop w:val="0"/>
      <w:marBottom w:val="0"/>
      <w:divBdr>
        <w:top w:val="none" w:sz="0" w:space="0" w:color="auto"/>
        <w:left w:val="none" w:sz="0" w:space="0" w:color="auto"/>
        <w:bottom w:val="none" w:sz="0" w:space="0" w:color="auto"/>
        <w:right w:val="none" w:sz="0" w:space="0" w:color="auto"/>
      </w:divBdr>
      <w:divsChild>
        <w:div w:id="913516232">
          <w:marLeft w:val="0"/>
          <w:marRight w:val="0"/>
          <w:marTop w:val="0"/>
          <w:marBottom w:val="0"/>
          <w:divBdr>
            <w:top w:val="none" w:sz="0" w:space="0" w:color="auto"/>
            <w:left w:val="none" w:sz="0" w:space="0" w:color="auto"/>
            <w:bottom w:val="none" w:sz="0" w:space="0" w:color="auto"/>
            <w:right w:val="none" w:sz="0" w:space="0" w:color="auto"/>
          </w:divBdr>
        </w:div>
        <w:div w:id="1390419165">
          <w:marLeft w:val="0"/>
          <w:marRight w:val="0"/>
          <w:marTop w:val="0"/>
          <w:marBottom w:val="0"/>
          <w:divBdr>
            <w:top w:val="none" w:sz="0" w:space="0" w:color="auto"/>
            <w:left w:val="none" w:sz="0" w:space="0" w:color="auto"/>
            <w:bottom w:val="none" w:sz="0" w:space="0" w:color="auto"/>
            <w:right w:val="none" w:sz="0" w:space="0" w:color="auto"/>
          </w:divBdr>
        </w:div>
      </w:divsChild>
    </w:div>
    <w:div w:id="19796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cp:lastPrinted>2022-02-04T07:03:00Z</cp:lastPrinted>
  <dcterms:created xsi:type="dcterms:W3CDTF">2022-02-25T13:14:00Z</dcterms:created>
  <dcterms:modified xsi:type="dcterms:W3CDTF">2024-04-04T11:56:00Z</dcterms:modified>
</cp:coreProperties>
</file>